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4"/>
        <w:tblW w:w="10080" w:type="dxa"/>
        <w:tblLook w:val="01E0" w:firstRow="1" w:lastRow="1" w:firstColumn="1" w:lastColumn="1" w:noHBand="0" w:noVBand="0"/>
      </w:tblPr>
      <w:tblGrid>
        <w:gridCol w:w="4320"/>
        <w:gridCol w:w="5760"/>
      </w:tblGrid>
      <w:tr w:rsidR="00D1179A" w:rsidRPr="00546FD0" w:rsidTr="00D1179A">
        <w:tc>
          <w:tcPr>
            <w:tcW w:w="4320" w:type="dxa"/>
            <w:shd w:val="clear" w:color="auto" w:fill="auto"/>
          </w:tcPr>
          <w:p w:rsidR="00D1179A" w:rsidRPr="00546FD0" w:rsidRDefault="00D1179A" w:rsidP="00D1179A">
            <w:pPr>
              <w:spacing w:after="0" w:line="240" w:lineRule="auto"/>
              <w:jc w:val="center"/>
              <w:rPr>
                <w:rFonts w:eastAsia="Times New Roman" w:cs="Times New Roman"/>
                <w:sz w:val="26"/>
                <w:szCs w:val="26"/>
              </w:rPr>
            </w:pPr>
            <w:r>
              <w:rPr>
                <w:rFonts w:eastAsia="Times New Roman" w:cs="Times New Roman"/>
                <w:sz w:val="26"/>
                <w:szCs w:val="26"/>
              </w:rPr>
              <w:t>UBND HUYỆN THÁP MƯỜI</w:t>
            </w:r>
          </w:p>
        </w:tc>
        <w:tc>
          <w:tcPr>
            <w:tcW w:w="5760" w:type="dxa"/>
            <w:shd w:val="clear" w:color="auto" w:fill="auto"/>
          </w:tcPr>
          <w:p w:rsidR="00D1179A" w:rsidRPr="00546FD0" w:rsidRDefault="00D1179A" w:rsidP="00D1179A">
            <w:pPr>
              <w:spacing w:after="0" w:line="240" w:lineRule="auto"/>
              <w:jc w:val="center"/>
              <w:rPr>
                <w:rFonts w:eastAsia="Times New Roman" w:cs="Times New Roman"/>
                <w:b/>
                <w:sz w:val="26"/>
                <w:szCs w:val="26"/>
              </w:rPr>
            </w:pPr>
            <w:r w:rsidRPr="00546FD0">
              <w:rPr>
                <w:rFonts w:eastAsia="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546FD0">
                  <w:rPr>
                    <w:rFonts w:eastAsia="Times New Roman" w:cs="Times New Roman"/>
                    <w:b/>
                    <w:sz w:val="26"/>
                    <w:szCs w:val="26"/>
                  </w:rPr>
                  <w:t>NAM</w:t>
                </w:r>
              </w:smartTag>
            </w:smartTag>
          </w:p>
        </w:tc>
      </w:tr>
      <w:tr w:rsidR="00D1179A" w:rsidRPr="00546FD0" w:rsidTr="00D1179A">
        <w:tc>
          <w:tcPr>
            <w:tcW w:w="4320" w:type="dxa"/>
            <w:shd w:val="clear" w:color="auto" w:fill="auto"/>
          </w:tcPr>
          <w:p w:rsidR="00D1179A" w:rsidRPr="00546FD0" w:rsidRDefault="00D1179A" w:rsidP="00D1179A">
            <w:pPr>
              <w:spacing w:after="0" w:line="240" w:lineRule="auto"/>
              <w:jc w:val="center"/>
              <w:rPr>
                <w:rFonts w:eastAsia="Times New Roman" w:cs="Times New Roman"/>
                <w:b/>
                <w:sz w:val="26"/>
                <w:szCs w:val="26"/>
              </w:rPr>
            </w:pPr>
            <w:r w:rsidRPr="00546FD0">
              <w:rPr>
                <w:rFonts w:eastAsia="Times New Roman" w:cs="Times New Roman"/>
                <w:b/>
                <w:sz w:val="26"/>
                <w:szCs w:val="26"/>
              </w:rPr>
              <w:t>TRƯỜNG M</w:t>
            </w:r>
            <w:r>
              <w:rPr>
                <w:rFonts w:eastAsia="Times New Roman" w:cs="Times New Roman"/>
                <w:b/>
                <w:sz w:val="26"/>
                <w:szCs w:val="26"/>
              </w:rPr>
              <w:t>N</w:t>
            </w:r>
            <w:r w:rsidRPr="00546FD0">
              <w:rPr>
                <w:rFonts w:eastAsia="Times New Roman" w:cs="Times New Roman"/>
                <w:b/>
                <w:sz w:val="26"/>
                <w:szCs w:val="26"/>
              </w:rPr>
              <w:t xml:space="preserve"> LÁNG BIỂN</w:t>
            </w:r>
          </w:p>
        </w:tc>
        <w:tc>
          <w:tcPr>
            <w:tcW w:w="5760" w:type="dxa"/>
            <w:shd w:val="clear" w:color="auto" w:fill="auto"/>
          </w:tcPr>
          <w:p w:rsidR="00D1179A" w:rsidRPr="00546FD0" w:rsidRDefault="00D1179A" w:rsidP="00D1179A">
            <w:pPr>
              <w:spacing w:after="0" w:line="240" w:lineRule="auto"/>
              <w:jc w:val="center"/>
              <w:rPr>
                <w:rFonts w:eastAsia="Times New Roman" w:cs="Times New Roman"/>
                <w:b/>
                <w:sz w:val="26"/>
                <w:szCs w:val="26"/>
              </w:rPr>
            </w:pPr>
            <w:r w:rsidRPr="00546FD0">
              <w:rPr>
                <w:rFonts w:eastAsia="Times New Roman" w:cs="Times New Roman"/>
                <w:b/>
                <w:szCs w:val="26"/>
              </w:rPr>
              <w:t>Độc lập - Tự do - Hạnh phúc</w:t>
            </w:r>
          </w:p>
        </w:tc>
      </w:tr>
      <w:tr w:rsidR="00D1179A" w:rsidRPr="00546FD0" w:rsidTr="00D1179A">
        <w:tc>
          <w:tcPr>
            <w:tcW w:w="4320" w:type="dxa"/>
            <w:shd w:val="clear" w:color="auto" w:fill="auto"/>
          </w:tcPr>
          <w:p w:rsidR="00D1179A" w:rsidRPr="00546FD0" w:rsidRDefault="00D1179A" w:rsidP="00D1179A">
            <w:pPr>
              <w:spacing w:after="0" w:line="240" w:lineRule="auto"/>
              <w:jc w:val="center"/>
              <w:rPr>
                <w:rFonts w:eastAsia="Times New Roman" w:cs="Times New Roman"/>
                <w:sz w:val="16"/>
                <w:szCs w:val="16"/>
              </w:rPr>
            </w:pPr>
            <w:r>
              <w:rPr>
                <w:rFonts w:eastAsia="Times New Roman" w:cs="Times New Roman"/>
                <w:b/>
                <w:noProof/>
                <w:sz w:val="26"/>
                <w:szCs w:val="26"/>
              </w:rPr>
              <mc:AlternateContent>
                <mc:Choice Requires="wps">
                  <w:drawing>
                    <wp:anchor distT="0" distB="0" distL="114300" distR="114300" simplePos="0" relativeHeight="251662336" behindDoc="0" locked="0" layoutInCell="1" allowOverlap="1" wp14:anchorId="5EF4DA5A" wp14:editId="726986D0">
                      <wp:simplePos x="0" y="0"/>
                      <wp:positionH relativeFrom="column">
                        <wp:posOffset>1054735</wp:posOffset>
                      </wp:positionH>
                      <wp:positionV relativeFrom="paragraph">
                        <wp:posOffset>24765</wp:posOffset>
                      </wp:positionV>
                      <wp:extent cx="731520" cy="0"/>
                      <wp:effectExtent l="12700" t="5715" r="825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05pt,1.95pt" to="140.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ig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"/>
                  </w:pict>
                </mc:Fallback>
              </mc:AlternateContent>
            </w:r>
          </w:p>
        </w:tc>
        <w:tc>
          <w:tcPr>
            <w:tcW w:w="5760" w:type="dxa"/>
            <w:shd w:val="clear" w:color="auto" w:fill="auto"/>
          </w:tcPr>
          <w:p w:rsidR="00D1179A" w:rsidRPr="00546FD0" w:rsidRDefault="00D1179A" w:rsidP="00D1179A">
            <w:pPr>
              <w:spacing w:after="0" w:line="240" w:lineRule="auto"/>
              <w:jc w:val="center"/>
              <w:rPr>
                <w:rFonts w:eastAsia="Times New Roman" w:cs="Times New Roman"/>
                <w:sz w:val="16"/>
                <w:szCs w:val="16"/>
              </w:rPr>
            </w:pPr>
            <w:r>
              <w:rPr>
                <w:rFonts w:eastAsia="Times New Roman" w:cs="Times New Roman"/>
                <w:noProof/>
                <w:sz w:val="16"/>
                <w:szCs w:val="16"/>
              </w:rPr>
              <mc:AlternateContent>
                <mc:Choice Requires="wps">
                  <w:drawing>
                    <wp:anchor distT="0" distB="0" distL="114300" distR="114300" simplePos="0" relativeHeight="251663360" behindDoc="0" locked="0" layoutInCell="1" allowOverlap="1" wp14:anchorId="5565BB6B" wp14:editId="3AD3DA67">
                      <wp:simplePos x="0" y="0"/>
                      <wp:positionH relativeFrom="column">
                        <wp:posOffset>731520</wp:posOffset>
                      </wp:positionH>
                      <wp:positionV relativeFrom="paragraph">
                        <wp:posOffset>58420</wp:posOffset>
                      </wp:positionV>
                      <wp:extent cx="2057400" cy="0"/>
                      <wp:effectExtent l="13335" t="10795" r="571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4.6pt" to="219.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"/>
                  </w:pict>
                </mc:Fallback>
              </mc:AlternateContent>
            </w:r>
          </w:p>
        </w:tc>
      </w:tr>
      <w:tr w:rsidR="00D1179A" w:rsidRPr="00546FD0" w:rsidTr="00D1179A">
        <w:tc>
          <w:tcPr>
            <w:tcW w:w="4320" w:type="dxa"/>
            <w:shd w:val="clear" w:color="auto" w:fill="auto"/>
          </w:tcPr>
          <w:p w:rsidR="00D1179A" w:rsidRPr="00546FD0" w:rsidRDefault="00D1179A" w:rsidP="00D1179A">
            <w:pPr>
              <w:spacing w:after="0" w:line="240" w:lineRule="auto"/>
              <w:jc w:val="center"/>
              <w:rPr>
                <w:rFonts w:eastAsia="Times New Roman" w:cs="Times New Roman"/>
                <w:sz w:val="26"/>
                <w:szCs w:val="26"/>
              </w:rPr>
            </w:pPr>
          </w:p>
        </w:tc>
        <w:tc>
          <w:tcPr>
            <w:tcW w:w="5760" w:type="dxa"/>
            <w:shd w:val="clear" w:color="auto" w:fill="auto"/>
          </w:tcPr>
          <w:p w:rsidR="00D1179A" w:rsidRPr="00546FD0" w:rsidRDefault="00D1179A" w:rsidP="00D1179A">
            <w:pPr>
              <w:spacing w:after="0" w:line="240" w:lineRule="auto"/>
              <w:jc w:val="center"/>
              <w:rPr>
                <w:rFonts w:eastAsia="Times New Roman" w:cs="Times New Roman"/>
                <w:i/>
                <w:sz w:val="26"/>
                <w:szCs w:val="26"/>
              </w:rPr>
            </w:pPr>
          </w:p>
        </w:tc>
      </w:tr>
    </w:tbl>
    <w:p w:rsidR="00F41390" w:rsidRDefault="00F41390" w:rsidP="00F41390">
      <w:pPr>
        <w:pStyle w:val="NormalWeb"/>
        <w:shd w:val="clear" w:color="auto" w:fill="FFFFFF"/>
        <w:spacing w:before="0" w:beforeAutospacing="0" w:after="0" w:afterAutospacing="0"/>
        <w:jc w:val="both"/>
        <w:textAlignment w:val="baseline"/>
        <w:rPr>
          <w:color w:val="333333"/>
          <w:sz w:val="28"/>
          <w:szCs w:val="28"/>
        </w:rPr>
      </w:pPr>
    </w:p>
    <w:p w:rsidR="00F41390" w:rsidRPr="00974C7C" w:rsidRDefault="00F41390" w:rsidP="00F41390">
      <w:pPr>
        <w:pStyle w:val="NormalWeb"/>
        <w:shd w:val="clear" w:color="auto" w:fill="FFFFFF"/>
        <w:spacing w:before="0" w:beforeAutospacing="0" w:after="0" w:afterAutospacing="0"/>
        <w:jc w:val="center"/>
        <w:textAlignment w:val="baseline"/>
        <w:rPr>
          <w:i/>
          <w:color w:val="333333"/>
          <w:sz w:val="28"/>
          <w:szCs w:val="28"/>
        </w:rPr>
      </w:pPr>
      <w:r w:rsidRPr="00170B80">
        <w:rPr>
          <w:b/>
          <w:color w:val="333333"/>
          <w:sz w:val="28"/>
          <w:szCs w:val="28"/>
        </w:rPr>
        <w:t>QUY TẮC</w:t>
      </w:r>
      <w:r w:rsidRPr="00170B80">
        <w:rPr>
          <w:b/>
          <w:color w:val="333333"/>
          <w:sz w:val="28"/>
          <w:szCs w:val="28"/>
        </w:rPr>
        <w:br/>
        <w:t>ỨNG XỬ TRONG TRƯỜNG MẦM NON</w:t>
      </w:r>
      <w:r w:rsidRPr="00170B80">
        <w:rPr>
          <w:b/>
          <w:color w:val="333333"/>
          <w:sz w:val="28"/>
          <w:szCs w:val="28"/>
        </w:rPr>
        <w:br/>
      </w:r>
      <w:r w:rsidRPr="00974C7C">
        <w:rPr>
          <w:i/>
          <w:color w:val="333333"/>
          <w:sz w:val="28"/>
          <w:szCs w:val="28"/>
        </w:rPr>
        <w:t>(B</w:t>
      </w:r>
      <w:r w:rsidR="00F151A8">
        <w:rPr>
          <w:i/>
          <w:color w:val="333333"/>
          <w:sz w:val="28"/>
          <w:szCs w:val="28"/>
        </w:rPr>
        <w:t>an hành kèm theo quyết định số 58</w:t>
      </w:r>
      <w:bookmarkStart w:id="0" w:name="_GoBack"/>
      <w:bookmarkEnd w:id="0"/>
      <w:r w:rsidRPr="00974C7C">
        <w:rPr>
          <w:i/>
          <w:color w:val="333333"/>
          <w:sz w:val="28"/>
          <w:szCs w:val="28"/>
        </w:rPr>
        <w:t>/QĐ -M</w:t>
      </w:r>
      <w:r w:rsidR="00777AE0">
        <w:rPr>
          <w:i/>
          <w:color w:val="333333"/>
          <w:sz w:val="28"/>
          <w:szCs w:val="28"/>
        </w:rPr>
        <w:t>N</w:t>
      </w:r>
      <w:r w:rsidR="00D1179A">
        <w:rPr>
          <w:i/>
          <w:color w:val="333333"/>
          <w:sz w:val="28"/>
          <w:szCs w:val="28"/>
        </w:rPr>
        <w:t>LB ngày 02</w:t>
      </w:r>
      <w:r w:rsidRPr="00974C7C">
        <w:rPr>
          <w:i/>
          <w:color w:val="333333"/>
          <w:sz w:val="28"/>
          <w:szCs w:val="28"/>
        </w:rPr>
        <w:t xml:space="preserve"> tháng </w:t>
      </w:r>
      <w:r w:rsidR="00D1179A">
        <w:rPr>
          <w:i/>
          <w:color w:val="333333"/>
          <w:sz w:val="28"/>
          <w:szCs w:val="28"/>
        </w:rPr>
        <w:t>10</w:t>
      </w:r>
      <w:r w:rsidRPr="00974C7C">
        <w:rPr>
          <w:i/>
          <w:color w:val="333333"/>
          <w:sz w:val="28"/>
          <w:szCs w:val="28"/>
        </w:rPr>
        <w:t xml:space="preserve"> năm 2019</w:t>
      </w:r>
      <w:r w:rsidR="00777AE0">
        <w:rPr>
          <w:i/>
          <w:color w:val="333333"/>
          <w:sz w:val="28"/>
          <w:szCs w:val="28"/>
        </w:rPr>
        <w:t xml:space="preserve"> của trường Mầm non</w:t>
      </w:r>
      <w:r w:rsidRPr="00974C7C">
        <w:rPr>
          <w:i/>
          <w:color w:val="333333"/>
          <w:sz w:val="28"/>
          <w:szCs w:val="28"/>
        </w:rPr>
        <w:t xml:space="preserve"> Láng Biển)</w:t>
      </w:r>
    </w:p>
    <w:p w:rsidR="00F41390" w:rsidRDefault="00F41390" w:rsidP="00F41390">
      <w:pPr>
        <w:pStyle w:val="NormalWeb"/>
        <w:shd w:val="clear" w:color="auto" w:fill="FFFFFF"/>
        <w:spacing w:before="0" w:beforeAutospacing="0" w:after="0" w:afterAutospacing="0"/>
        <w:ind w:firstLine="630"/>
        <w:jc w:val="both"/>
        <w:textAlignment w:val="baseline"/>
        <w:rPr>
          <w:color w:val="333333"/>
          <w:sz w:val="28"/>
          <w:szCs w:val="28"/>
        </w:rPr>
      </w:pPr>
    </w:p>
    <w:p w:rsidR="00F41390" w:rsidRPr="001F1EA0" w:rsidRDefault="00F41390" w:rsidP="00F41390">
      <w:pPr>
        <w:pStyle w:val="NormalWeb"/>
        <w:shd w:val="clear" w:color="auto" w:fill="FFFFFF"/>
        <w:spacing w:before="0" w:beforeAutospacing="0" w:after="0" w:afterAutospacing="0"/>
        <w:ind w:firstLine="630"/>
        <w:jc w:val="center"/>
        <w:textAlignment w:val="baseline"/>
        <w:rPr>
          <w:b/>
          <w:color w:val="333333"/>
          <w:sz w:val="28"/>
          <w:szCs w:val="28"/>
        </w:rPr>
      </w:pPr>
      <w:r w:rsidRPr="001F1EA0">
        <w:rPr>
          <w:b/>
          <w:color w:val="333333"/>
          <w:sz w:val="28"/>
          <w:szCs w:val="28"/>
        </w:rPr>
        <w:t>Chương I</w:t>
      </w:r>
    </w:p>
    <w:p w:rsidR="00F41390" w:rsidRPr="001F1EA0" w:rsidRDefault="00F41390" w:rsidP="00F41390">
      <w:pPr>
        <w:pStyle w:val="NormalWeb"/>
        <w:shd w:val="clear" w:color="auto" w:fill="FFFFFF"/>
        <w:spacing w:before="0" w:beforeAutospacing="0" w:after="0" w:afterAutospacing="0"/>
        <w:ind w:firstLine="630"/>
        <w:jc w:val="center"/>
        <w:textAlignment w:val="baseline"/>
        <w:rPr>
          <w:b/>
          <w:color w:val="333333"/>
          <w:sz w:val="28"/>
          <w:szCs w:val="28"/>
        </w:rPr>
      </w:pPr>
      <w:r w:rsidRPr="001F1EA0">
        <w:rPr>
          <w:b/>
          <w:color w:val="333333"/>
          <w:sz w:val="28"/>
          <w:szCs w:val="28"/>
        </w:rPr>
        <w:t>NHỮNG QUY ĐỊNH CHUNG</w:t>
      </w:r>
    </w:p>
    <w:p w:rsidR="00F41390" w:rsidRDefault="00F41390" w:rsidP="00F41390">
      <w:pPr>
        <w:pStyle w:val="NormalWeb"/>
        <w:shd w:val="clear" w:color="auto" w:fill="FFFFFF"/>
        <w:spacing w:before="0" w:beforeAutospacing="0" w:after="0" w:afterAutospacing="0"/>
        <w:ind w:firstLine="630"/>
        <w:jc w:val="both"/>
        <w:textAlignment w:val="baseline"/>
        <w:rPr>
          <w:color w:val="333333"/>
          <w:sz w:val="28"/>
          <w:szCs w:val="28"/>
        </w:rPr>
      </w:pPr>
    </w:p>
    <w:p w:rsidR="00F41390" w:rsidRPr="00B4697C" w:rsidRDefault="00F41390" w:rsidP="00F41390">
      <w:pPr>
        <w:pStyle w:val="NormalWeb"/>
        <w:shd w:val="clear" w:color="auto" w:fill="FFFFFF"/>
        <w:spacing w:before="0" w:beforeAutospacing="0" w:after="0" w:afterAutospacing="0"/>
        <w:ind w:firstLine="630"/>
        <w:jc w:val="both"/>
        <w:textAlignment w:val="baseline"/>
        <w:rPr>
          <w:b/>
          <w:color w:val="333333"/>
          <w:sz w:val="28"/>
          <w:szCs w:val="28"/>
        </w:rPr>
      </w:pPr>
      <w:r w:rsidRPr="00B4697C">
        <w:rPr>
          <w:b/>
          <w:color w:val="333333"/>
          <w:sz w:val="28"/>
          <w:szCs w:val="28"/>
        </w:rPr>
        <w:t>Điều 1. Phạm vi điều chỉnh và đố</w:t>
      </w:r>
      <w:r>
        <w:rPr>
          <w:b/>
          <w:color w:val="333333"/>
          <w:sz w:val="28"/>
          <w:szCs w:val="28"/>
        </w:rPr>
        <w:t>i tượ</w:t>
      </w:r>
      <w:r w:rsidRPr="00B4697C">
        <w:rPr>
          <w:b/>
          <w:color w:val="333333"/>
          <w:sz w:val="28"/>
          <w:szCs w:val="28"/>
        </w:rPr>
        <w:t>ng áp dụng</w:t>
      </w:r>
    </w:p>
    <w:p w:rsidR="00F41390" w:rsidRPr="00205C76" w:rsidRDefault="00F41390" w:rsidP="00F41390">
      <w:pPr>
        <w:pStyle w:val="NormalWeb"/>
        <w:shd w:val="clear" w:color="auto" w:fill="FFFFFF"/>
        <w:spacing w:before="0" w:beforeAutospacing="0" w:after="0" w:afterAutospacing="0"/>
        <w:ind w:firstLine="630"/>
        <w:jc w:val="both"/>
        <w:textAlignment w:val="baseline"/>
        <w:rPr>
          <w:sz w:val="28"/>
          <w:szCs w:val="28"/>
        </w:rPr>
      </w:pPr>
      <w:r w:rsidRPr="00205C76">
        <w:rPr>
          <w:sz w:val="28"/>
          <w:szCs w:val="28"/>
        </w:rPr>
        <w:t>1. Văn bản này quy định</w:t>
      </w:r>
      <w:r w:rsidR="00061AE2" w:rsidRPr="00205C76">
        <w:rPr>
          <w:sz w:val="28"/>
          <w:szCs w:val="28"/>
        </w:rPr>
        <w:t xml:space="preserve"> về chuẩn mực đạo đức nhà giáo và quy tắc ứng xử của đội ngũ cán bộ, giáo viên, nhân viên Trường mầm non</w:t>
      </w:r>
      <w:r w:rsidR="005E2150" w:rsidRPr="00205C76">
        <w:rPr>
          <w:sz w:val="28"/>
          <w:szCs w:val="28"/>
        </w:rPr>
        <w:t xml:space="preserve"> Láng Biển, huyện Tháp Mười, tỉnh Đồng Tháp trong thi hành nhiệm vụ, công vụ, trong quan hệ với đồng nghiệp, học sinh, phụ huynh và trong xã hội, quy tắc ứng xử văn hóa được áp dụng trong thời gian công tác tại trường và ngoài xã hội</w:t>
      </w:r>
      <w:r w:rsidRPr="00205C76">
        <w:rPr>
          <w:sz w:val="28"/>
          <w:szCs w:val="28"/>
        </w:rPr>
        <w:t>.</w:t>
      </w:r>
    </w:p>
    <w:p w:rsidR="00F41390" w:rsidRPr="00205C76" w:rsidRDefault="00F41390" w:rsidP="00F41390">
      <w:pPr>
        <w:pStyle w:val="NormalWeb"/>
        <w:shd w:val="clear" w:color="auto" w:fill="FFFFFF"/>
        <w:spacing w:before="0" w:beforeAutospacing="0" w:after="0" w:afterAutospacing="0"/>
        <w:ind w:firstLine="630"/>
        <w:jc w:val="both"/>
        <w:textAlignment w:val="baseline"/>
        <w:rPr>
          <w:sz w:val="28"/>
          <w:szCs w:val="28"/>
        </w:rPr>
      </w:pPr>
      <w:r w:rsidRPr="00205C76">
        <w:rPr>
          <w:sz w:val="28"/>
          <w:szCs w:val="28"/>
        </w:rPr>
        <w:t>2. Ngoài việc thực hiện quy tắc ứng xử của nhà trường được quy định tại văn bản này cán bộ quản lý, giáo viên, nhân viên còn thực hiện nghiêm túc theo các quy định của các cấp có thẩm quyền.</w:t>
      </w:r>
    </w:p>
    <w:p w:rsidR="00F41390" w:rsidRPr="00205C76" w:rsidRDefault="00F41390" w:rsidP="00F41390">
      <w:pPr>
        <w:pStyle w:val="NormalWeb"/>
        <w:shd w:val="clear" w:color="auto" w:fill="FFFFFF"/>
        <w:spacing w:before="0" w:beforeAutospacing="0" w:after="0" w:afterAutospacing="0"/>
        <w:ind w:firstLine="630"/>
        <w:jc w:val="both"/>
        <w:textAlignment w:val="baseline"/>
        <w:rPr>
          <w:sz w:val="28"/>
          <w:szCs w:val="28"/>
        </w:rPr>
      </w:pPr>
      <w:r w:rsidRPr="00205C76">
        <w:rPr>
          <w:sz w:val="28"/>
          <w:szCs w:val="28"/>
        </w:rPr>
        <w:t>3. Đối tượng áp dụng bao gồm cán bộ quản lý, giáo viên, nhân viên</w:t>
      </w:r>
      <w:r w:rsidR="005E2150" w:rsidRPr="00205C76">
        <w:rPr>
          <w:sz w:val="28"/>
          <w:szCs w:val="28"/>
        </w:rPr>
        <w:t xml:space="preserve"> và trẻ</w:t>
      </w:r>
      <w:r w:rsidRPr="00205C76">
        <w:rPr>
          <w:sz w:val="28"/>
          <w:szCs w:val="28"/>
        </w:rPr>
        <w:t xml:space="preserve"> trong nhà trường.</w:t>
      </w:r>
    </w:p>
    <w:p w:rsidR="008D4CF1" w:rsidRPr="00205C76" w:rsidRDefault="00F41390" w:rsidP="008D4CF1">
      <w:pPr>
        <w:pStyle w:val="NormalWeb"/>
        <w:shd w:val="clear" w:color="auto" w:fill="FFFFFF"/>
        <w:spacing w:before="0" w:beforeAutospacing="0" w:after="0" w:afterAutospacing="0"/>
        <w:ind w:firstLine="630"/>
        <w:jc w:val="both"/>
        <w:textAlignment w:val="baseline"/>
        <w:rPr>
          <w:b/>
          <w:sz w:val="28"/>
          <w:szCs w:val="28"/>
        </w:rPr>
      </w:pPr>
      <w:r w:rsidRPr="00205C76">
        <w:rPr>
          <w:b/>
          <w:sz w:val="28"/>
          <w:szCs w:val="28"/>
        </w:rPr>
        <w:t>Điều 2. Mục đích</w:t>
      </w:r>
    </w:p>
    <w:p w:rsidR="008D4CF1" w:rsidRPr="00205C76" w:rsidRDefault="008D4CF1" w:rsidP="008D4CF1">
      <w:pPr>
        <w:pStyle w:val="NormalWeb"/>
        <w:shd w:val="clear" w:color="auto" w:fill="FFFFFF"/>
        <w:spacing w:before="0" w:beforeAutospacing="0" w:after="0" w:afterAutospacing="0"/>
        <w:ind w:firstLine="630"/>
        <w:jc w:val="both"/>
        <w:textAlignment w:val="baseline"/>
        <w:rPr>
          <w:b/>
          <w:sz w:val="28"/>
          <w:szCs w:val="28"/>
        </w:rPr>
      </w:pPr>
      <w:r w:rsidRPr="00205C76">
        <w:rPr>
          <w:b/>
          <w:sz w:val="28"/>
          <w:szCs w:val="28"/>
        </w:rPr>
        <w:t xml:space="preserve">1. </w:t>
      </w:r>
      <w:r w:rsidRPr="00205C76">
        <w:rPr>
          <w:sz w:val="28"/>
          <w:szCs w:val="28"/>
        </w:rPr>
        <w:t>Quy định các chuẩn mực về đạo đức và ứng xử của cán bộ, nhà giáo khi thi hành nhiệm vụ, công vụ và trong quan hệ với đồng nghiệp, với trẻ, với phụ huynh và trong quan hệ xã hội.</w:t>
      </w:r>
    </w:p>
    <w:p w:rsidR="00F41390" w:rsidRPr="00205C76" w:rsidRDefault="008D4CF1" w:rsidP="00F41390">
      <w:pPr>
        <w:pStyle w:val="NormalWeb"/>
        <w:shd w:val="clear" w:color="auto" w:fill="FFFFFF"/>
        <w:spacing w:before="0" w:beforeAutospacing="0" w:after="0" w:afterAutospacing="0"/>
        <w:ind w:firstLine="630"/>
        <w:jc w:val="both"/>
        <w:textAlignment w:val="baseline"/>
        <w:rPr>
          <w:sz w:val="28"/>
          <w:szCs w:val="28"/>
        </w:rPr>
      </w:pPr>
      <w:r w:rsidRPr="00205C76">
        <w:rPr>
          <w:sz w:val="28"/>
          <w:szCs w:val="28"/>
        </w:rPr>
        <w:t xml:space="preserve">2. </w:t>
      </w:r>
      <w:r w:rsidR="00F41390" w:rsidRPr="00205C76">
        <w:rPr>
          <w:sz w:val="28"/>
          <w:szCs w:val="28"/>
        </w:rPr>
        <w:t>Quy định về Quy tắc ứng xử trong Trường Mầm non là cơ sở để cán bộ, giáo viên, nhân viên trong nhà trường nỗ lực tự rèn luyện phù hợp với nghề dạy học được xã hội tôn vinh, đồng thời là một trong những cơ sở để đánh giá, xếp loại và giám sát cán bộ, giáo viên, nhân viên nhằm xây dựng đội ngũ nhà giáo có bản lĩnh chính trị vững vàng, có phẩm chất và lương tâm nghề nghiệp trong sáng, có tính tích cực học tập, không ngừng nâng cao chuyên môn nghiệp vụ và phương pháp sư phạm, có lối sống và cách ứng xử chuẩn mực, thực sự là tấm gương cho học sinh noi theo.</w:t>
      </w:r>
    </w:p>
    <w:p w:rsidR="00F41390" w:rsidRPr="00205C76" w:rsidRDefault="00F41390" w:rsidP="00F41390">
      <w:pPr>
        <w:pStyle w:val="NormalWeb"/>
        <w:shd w:val="clear" w:color="auto" w:fill="FFFFFF"/>
        <w:spacing w:before="0" w:beforeAutospacing="0" w:after="0" w:afterAutospacing="0"/>
        <w:ind w:firstLine="630"/>
        <w:jc w:val="both"/>
        <w:textAlignment w:val="baseline"/>
        <w:rPr>
          <w:sz w:val="28"/>
          <w:szCs w:val="28"/>
        </w:rPr>
      </w:pPr>
    </w:p>
    <w:p w:rsidR="00F41390" w:rsidRPr="00CA05F4" w:rsidRDefault="00F41390" w:rsidP="00F41390">
      <w:pPr>
        <w:pStyle w:val="NormalWeb"/>
        <w:shd w:val="clear" w:color="auto" w:fill="FFFFFF"/>
        <w:spacing w:before="0" w:beforeAutospacing="0" w:after="0" w:afterAutospacing="0"/>
        <w:ind w:firstLine="630"/>
        <w:jc w:val="center"/>
        <w:textAlignment w:val="baseline"/>
        <w:rPr>
          <w:b/>
          <w:color w:val="333333"/>
          <w:sz w:val="28"/>
          <w:szCs w:val="28"/>
        </w:rPr>
      </w:pPr>
      <w:r w:rsidRPr="00CA05F4">
        <w:rPr>
          <w:b/>
          <w:color w:val="333333"/>
          <w:sz w:val="28"/>
          <w:szCs w:val="28"/>
        </w:rPr>
        <w:t>Chương II</w:t>
      </w:r>
    </w:p>
    <w:p w:rsidR="00E62F94" w:rsidRPr="00E711C7" w:rsidRDefault="00E62F94" w:rsidP="00E62F94">
      <w:pPr>
        <w:spacing w:before="75" w:after="100" w:afterAutospacing="1" w:line="240" w:lineRule="auto"/>
        <w:jc w:val="center"/>
        <w:rPr>
          <w:rFonts w:eastAsia="Times New Roman" w:cs="Times New Roman"/>
          <w:b/>
          <w:szCs w:val="28"/>
        </w:rPr>
      </w:pPr>
      <w:r w:rsidRPr="00E62F94">
        <w:rPr>
          <w:rFonts w:eastAsia="Times New Roman" w:cs="Times New Roman"/>
          <w:szCs w:val="28"/>
        </w:rPr>
        <w:t> </w:t>
      </w:r>
      <w:r w:rsidR="001F71D5" w:rsidRPr="00E711C7">
        <w:rPr>
          <w:rFonts w:eastAsia="Times New Roman" w:cs="Times New Roman"/>
          <w:b/>
          <w:szCs w:val="28"/>
        </w:rPr>
        <w:t>QUY TẮC ỨNG XỬ CỦA ĐỘI NGŨ NHÀ GIÁO, CÁN BỘ QUẢN LÝ, NHÂN VIÊN, NGƯỜI LAO ĐỘNG TRONG NHÀ TRƯỜNG</w:t>
      </w:r>
    </w:p>
    <w:p w:rsidR="001F71D5" w:rsidRPr="00E711C7" w:rsidRDefault="001F71D5" w:rsidP="001F71D5">
      <w:pPr>
        <w:spacing w:before="75" w:after="100" w:afterAutospacing="1" w:line="240" w:lineRule="auto"/>
        <w:jc w:val="both"/>
        <w:rPr>
          <w:rFonts w:eastAsia="Times New Roman" w:cs="Times New Roman"/>
          <w:b/>
          <w:szCs w:val="28"/>
        </w:rPr>
      </w:pPr>
      <w:r>
        <w:rPr>
          <w:rFonts w:eastAsia="Times New Roman" w:cs="Times New Roman"/>
          <w:szCs w:val="28"/>
        </w:rPr>
        <w:lastRenderedPageBreak/>
        <w:tab/>
      </w:r>
      <w:r w:rsidRPr="00E711C7">
        <w:rPr>
          <w:rFonts w:eastAsia="Times New Roman" w:cs="Times New Roman"/>
          <w:b/>
          <w:szCs w:val="28"/>
        </w:rPr>
        <w:t>I. Chuẩn mực đạo đức của đội ngũ nhà giáo, cán bộ quản lý, nhân viên, người lao động</w:t>
      </w:r>
    </w:p>
    <w:p w:rsidR="00036115" w:rsidRPr="00E711C7" w:rsidRDefault="001F71D5" w:rsidP="00036115">
      <w:pPr>
        <w:spacing w:before="75" w:after="100" w:afterAutospacing="1" w:line="240" w:lineRule="auto"/>
        <w:jc w:val="both"/>
        <w:rPr>
          <w:rFonts w:eastAsia="Times New Roman" w:cs="Times New Roman"/>
          <w:b/>
          <w:szCs w:val="28"/>
        </w:rPr>
      </w:pPr>
      <w:r w:rsidRPr="00E711C7">
        <w:rPr>
          <w:rFonts w:eastAsia="Times New Roman" w:cs="Times New Roman"/>
          <w:b/>
          <w:szCs w:val="28"/>
        </w:rPr>
        <w:tab/>
        <w:t xml:space="preserve">Điều </w:t>
      </w:r>
      <w:r w:rsidR="007A086A">
        <w:rPr>
          <w:rFonts w:eastAsia="Times New Roman" w:cs="Times New Roman"/>
          <w:b/>
          <w:szCs w:val="28"/>
        </w:rPr>
        <w:t>3</w:t>
      </w:r>
      <w:r w:rsidR="00036115" w:rsidRPr="00E711C7">
        <w:rPr>
          <w:rFonts w:eastAsia="Times New Roman" w:cs="Times New Roman"/>
          <w:b/>
          <w:szCs w:val="28"/>
        </w:rPr>
        <w:t>. Phẩm chất chính trị</w:t>
      </w:r>
    </w:p>
    <w:p w:rsidR="00036115" w:rsidRDefault="00036115" w:rsidP="00036115">
      <w:pPr>
        <w:spacing w:before="75" w:after="100" w:afterAutospacing="1" w:line="240" w:lineRule="auto"/>
        <w:ind w:firstLine="720"/>
        <w:jc w:val="both"/>
        <w:rPr>
          <w:rFonts w:eastAsia="Times New Roman" w:cs="Times New Roman"/>
          <w:szCs w:val="28"/>
        </w:rPr>
      </w:pPr>
      <w:r>
        <w:rPr>
          <w:rFonts w:eastAsia="Times New Roman" w:cs="Times New Roman"/>
          <w:szCs w:val="28"/>
        </w:rPr>
        <w:t xml:space="preserve">1. </w:t>
      </w:r>
      <w:r w:rsidR="001F71D5" w:rsidRPr="00036115">
        <w:rPr>
          <w:rFonts w:eastAsia="Times New Roman" w:cs="Times New Roman"/>
          <w:szCs w:val="28"/>
        </w:rPr>
        <w:t>Chấp hành chủ trương</w:t>
      </w:r>
      <w:r w:rsidRPr="00036115">
        <w:rPr>
          <w:rFonts w:eastAsia="Times New Roman" w:cs="Times New Roman"/>
          <w:szCs w:val="28"/>
        </w:rPr>
        <w:t>, đường lối của Đảng, chính sách, pháp luật của Nhà nước</w:t>
      </w:r>
      <w:r>
        <w:rPr>
          <w:rFonts w:eastAsia="Times New Roman" w:cs="Times New Roman"/>
          <w:szCs w:val="28"/>
        </w:rPr>
        <w:t>; thực hiện nhiệm vụ theo đúng quy định của pháp luật. Không ngừng học tập, rèn luyện nâng cao lý luận chính trị để vận dụng vào hoạt động giảng dạy, giáo dục và đáp ứng yêu cầu n hiệm vụ được giao.</w:t>
      </w:r>
    </w:p>
    <w:p w:rsidR="00036115" w:rsidRDefault="00036115" w:rsidP="00036115">
      <w:pPr>
        <w:spacing w:before="75" w:after="100" w:afterAutospacing="1" w:line="240" w:lineRule="auto"/>
        <w:ind w:firstLine="720"/>
        <w:jc w:val="both"/>
        <w:rPr>
          <w:rFonts w:eastAsia="Times New Roman" w:cs="Times New Roman"/>
          <w:szCs w:val="28"/>
        </w:rPr>
      </w:pPr>
      <w:r>
        <w:rPr>
          <w:rFonts w:eastAsia="Times New Roman" w:cs="Times New Roman"/>
          <w:szCs w:val="28"/>
        </w:rPr>
        <w:t>2. Có ý thức tổ chức kỷ luật, nghiêm túc chấp hành sự phân công của cấp trên; có ý thức vì tập thể sư phạm, luôn phấn đấu vì sự nghiệp chung, bảo vệ danh dự nhà trường, gìn giữ và phát huy truyền thống “Dạy tốt, học tôt”.</w:t>
      </w:r>
    </w:p>
    <w:p w:rsidR="00036115" w:rsidRDefault="00036115" w:rsidP="00036115">
      <w:pPr>
        <w:spacing w:before="75" w:after="100" w:afterAutospacing="1" w:line="240" w:lineRule="auto"/>
        <w:ind w:firstLine="720"/>
        <w:jc w:val="both"/>
        <w:rPr>
          <w:rFonts w:eastAsia="Times New Roman" w:cs="Times New Roman"/>
          <w:szCs w:val="28"/>
        </w:rPr>
      </w:pPr>
      <w:r>
        <w:rPr>
          <w:rFonts w:eastAsia="Times New Roman" w:cs="Times New Roman"/>
          <w:szCs w:val="28"/>
        </w:rPr>
        <w:t>3. Gương mẫu thực hiện nghĩa vụ công dân, tích cực tham gia các hoạt động chính trị, xã hội.</w:t>
      </w:r>
    </w:p>
    <w:p w:rsidR="002802E2" w:rsidRPr="0031613A" w:rsidRDefault="00036115" w:rsidP="00036115">
      <w:pPr>
        <w:spacing w:before="75" w:after="100" w:afterAutospacing="1" w:line="240" w:lineRule="auto"/>
        <w:ind w:firstLine="720"/>
        <w:jc w:val="both"/>
        <w:rPr>
          <w:rFonts w:eastAsia="Times New Roman" w:cs="Times New Roman"/>
          <w:b/>
          <w:szCs w:val="28"/>
        </w:rPr>
      </w:pPr>
      <w:r w:rsidRPr="0031613A">
        <w:rPr>
          <w:rFonts w:eastAsia="Times New Roman" w:cs="Times New Roman"/>
          <w:b/>
          <w:szCs w:val="28"/>
        </w:rPr>
        <w:t>Điề</w:t>
      </w:r>
      <w:r w:rsidR="002802E2" w:rsidRPr="0031613A">
        <w:rPr>
          <w:rFonts w:eastAsia="Times New Roman" w:cs="Times New Roman"/>
          <w:b/>
          <w:szCs w:val="28"/>
        </w:rPr>
        <w:t xml:space="preserve">u </w:t>
      </w:r>
      <w:r w:rsidR="007A086A">
        <w:rPr>
          <w:rFonts w:eastAsia="Times New Roman" w:cs="Times New Roman"/>
          <w:b/>
          <w:szCs w:val="28"/>
        </w:rPr>
        <w:t>4</w:t>
      </w:r>
      <w:r w:rsidR="002802E2" w:rsidRPr="0031613A">
        <w:rPr>
          <w:rFonts w:eastAsia="Times New Roman" w:cs="Times New Roman"/>
          <w:b/>
          <w:szCs w:val="28"/>
        </w:rPr>
        <w:t>: Đạo đức nghề nghiệp</w:t>
      </w:r>
    </w:p>
    <w:p w:rsidR="00E62F94" w:rsidRDefault="009B6B96" w:rsidP="009B6B96">
      <w:pPr>
        <w:spacing w:before="75" w:after="100" w:afterAutospacing="1" w:line="240" w:lineRule="auto"/>
        <w:ind w:firstLine="720"/>
        <w:jc w:val="both"/>
        <w:rPr>
          <w:rFonts w:eastAsia="Times New Roman" w:cs="Times New Roman"/>
          <w:szCs w:val="28"/>
        </w:rPr>
      </w:pPr>
      <w:r>
        <w:rPr>
          <w:rFonts w:eastAsia="Times New Roman" w:cs="Times New Roman"/>
          <w:szCs w:val="28"/>
        </w:rPr>
        <w:t xml:space="preserve">1. </w:t>
      </w:r>
      <w:r w:rsidR="002802E2" w:rsidRPr="009B6B96">
        <w:rPr>
          <w:rFonts w:eastAsia="Times New Roman" w:cs="Times New Roman"/>
          <w:szCs w:val="28"/>
        </w:rPr>
        <w:t>Tâm huyết với nghề nghiệp, yêu thích nghề dạy học</w:t>
      </w:r>
      <w:r w:rsidRPr="009B6B96">
        <w:rPr>
          <w:rFonts w:eastAsia="Times New Roman" w:cs="Times New Roman"/>
          <w:szCs w:val="28"/>
        </w:rPr>
        <w:t>; có ý thức giữ gìn danh dự</w:t>
      </w:r>
      <w:r w:rsidR="00E62F94" w:rsidRPr="009B6B96">
        <w:rPr>
          <w:rFonts w:eastAsia="Times New Roman" w:cs="Times New Roman"/>
          <w:szCs w:val="28"/>
        </w:rPr>
        <w:t> </w:t>
      </w:r>
      <w:r>
        <w:rPr>
          <w:rFonts w:eastAsia="Times New Roman" w:cs="Times New Roman"/>
          <w:szCs w:val="28"/>
        </w:rPr>
        <w:t>, uy tín, lương tam nhà giáo; có tinh thần đoàn kết, thương yêu giúp đỡ đồng nghiệp trong cuộc sống và trong công tác; có lóng nhân ái, yêu thương, bao dung độ lượng, đối xử hòa nhã với trẻ, đồng nghiệp; sẵn sàng giúp đỡ, bảo vệ quyền và lợi ích hợp pháp chính đáng của trẻ , đồng nghệp và cộng đồng.</w:t>
      </w:r>
    </w:p>
    <w:p w:rsidR="009B6B96" w:rsidRDefault="009B6B96" w:rsidP="009B6B96">
      <w:pPr>
        <w:spacing w:before="75" w:after="100" w:afterAutospacing="1" w:line="240" w:lineRule="auto"/>
        <w:ind w:firstLine="720"/>
        <w:jc w:val="both"/>
        <w:rPr>
          <w:rFonts w:eastAsia="Times New Roman" w:cs="Times New Roman"/>
          <w:szCs w:val="28"/>
        </w:rPr>
      </w:pPr>
      <w:r>
        <w:rPr>
          <w:rFonts w:eastAsia="Times New Roman" w:cs="Times New Roman"/>
          <w:szCs w:val="28"/>
        </w:rPr>
        <w:t>2. Tận tụy với công việc được giao; thực hiện đúng Điều lệ, Quy chế, Nội quy của nhà trường, của ngành.</w:t>
      </w:r>
    </w:p>
    <w:p w:rsidR="009B6B96" w:rsidRDefault="009B6B96" w:rsidP="009B6B96">
      <w:pPr>
        <w:spacing w:before="75" w:after="100" w:afterAutospacing="1" w:line="240" w:lineRule="auto"/>
        <w:ind w:firstLine="720"/>
        <w:jc w:val="both"/>
        <w:rPr>
          <w:rFonts w:eastAsia="Times New Roman" w:cs="Times New Roman"/>
          <w:szCs w:val="28"/>
        </w:rPr>
      </w:pPr>
      <w:r>
        <w:rPr>
          <w:rFonts w:eastAsia="Times New Roman" w:cs="Times New Roman"/>
          <w:szCs w:val="28"/>
        </w:rPr>
        <w:t>3. Công bằng trong chăm sóc và giáo dục, đánh giá khách quan, đúng thực chất khả năng của trẻ; thực hành tiết kiệm, chống bệnh thành tích, chống tham nhũng, lãng phí.</w:t>
      </w:r>
    </w:p>
    <w:p w:rsidR="009B6B96" w:rsidRDefault="002B5AF6" w:rsidP="009B6B96">
      <w:pPr>
        <w:spacing w:before="75" w:after="100" w:afterAutospacing="1" w:line="240" w:lineRule="auto"/>
        <w:ind w:firstLine="720"/>
        <w:jc w:val="both"/>
        <w:rPr>
          <w:rFonts w:eastAsia="Times New Roman" w:cs="Times New Roman"/>
          <w:szCs w:val="28"/>
        </w:rPr>
      </w:pPr>
      <w:r>
        <w:rPr>
          <w:rFonts w:eastAsia="Times New Roman" w:cs="Times New Roman"/>
          <w:szCs w:val="28"/>
        </w:rPr>
        <w:t>4. Có thiện chí, sẵn sàng tiếp thu các ý kiến đóng góp, đồng thời luôn chân tình đóng góp ý kiến cho đồng nghiệp, cho lãnh đạo; thường xuyên tự học, tự rèn luyện nâng cao trình độ chuyên môn nghiệp vụ, tin học để hoàn thành tốt nhiệm vụ được giao, đáp ứng yêu cầu ngày càng cao của sự nghiệp giáo dục.</w:t>
      </w:r>
    </w:p>
    <w:p w:rsidR="002B5AF6" w:rsidRDefault="002B5AF6" w:rsidP="009B6B96">
      <w:pPr>
        <w:spacing w:before="75" w:after="100" w:afterAutospacing="1" w:line="240" w:lineRule="auto"/>
        <w:ind w:firstLine="720"/>
        <w:jc w:val="both"/>
        <w:rPr>
          <w:rFonts w:eastAsia="Times New Roman" w:cs="Times New Roman"/>
          <w:szCs w:val="28"/>
        </w:rPr>
      </w:pPr>
      <w:r>
        <w:rPr>
          <w:rFonts w:eastAsia="Times New Roman" w:cs="Times New Roman"/>
          <w:szCs w:val="28"/>
        </w:rPr>
        <w:t>5. Có tinh thần giữ gìn và bảo vệ uy tín, phẩm chất, đạo đức nhà giáo.</w:t>
      </w:r>
    </w:p>
    <w:p w:rsidR="002B5AF6" w:rsidRPr="0031613A" w:rsidRDefault="002B5AF6" w:rsidP="002B5AF6">
      <w:pPr>
        <w:spacing w:before="75" w:after="100" w:afterAutospacing="1" w:line="240" w:lineRule="auto"/>
        <w:ind w:firstLine="720"/>
        <w:jc w:val="both"/>
        <w:rPr>
          <w:rFonts w:eastAsia="Times New Roman" w:cs="Times New Roman"/>
          <w:b/>
          <w:szCs w:val="28"/>
        </w:rPr>
      </w:pPr>
      <w:r w:rsidRPr="0031613A">
        <w:rPr>
          <w:rFonts w:eastAsia="Times New Roman" w:cs="Times New Roman"/>
          <w:b/>
          <w:szCs w:val="28"/>
        </w:rPr>
        <w:t xml:space="preserve">Điều </w:t>
      </w:r>
      <w:r w:rsidR="007A086A">
        <w:rPr>
          <w:rFonts w:eastAsia="Times New Roman" w:cs="Times New Roman"/>
          <w:b/>
          <w:szCs w:val="28"/>
        </w:rPr>
        <w:t>5</w:t>
      </w:r>
      <w:r w:rsidRPr="0031613A">
        <w:rPr>
          <w:rFonts w:eastAsia="Times New Roman" w:cs="Times New Roman"/>
          <w:b/>
          <w:szCs w:val="28"/>
        </w:rPr>
        <w:t>. Lối sống, tác phong</w:t>
      </w:r>
    </w:p>
    <w:p w:rsidR="002B5AF6" w:rsidRDefault="002B5AF6" w:rsidP="002B5AF6">
      <w:pPr>
        <w:spacing w:before="75" w:after="100" w:afterAutospacing="1" w:line="240" w:lineRule="auto"/>
        <w:ind w:firstLine="720"/>
        <w:jc w:val="both"/>
        <w:rPr>
          <w:rFonts w:eastAsia="Times New Roman" w:cs="Times New Roman"/>
          <w:szCs w:val="28"/>
        </w:rPr>
      </w:pPr>
      <w:r>
        <w:rPr>
          <w:rFonts w:eastAsia="Times New Roman" w:cs="Times New Roman"/>
          <w:szCs w:val="28"/>
        </w:rPr>
        <w:lastRenderedPageBreak/>
        <w:t xml:space="preserve">1. </w:t>
      </w:r>
      <w:r w:rsidRPr="002B5AF6">
        <w:rPr>
          <w:rFonts w:eastAsia="Times New Roman" w:cs="Times New Roman"/>
          <w:szCs w:val="28"/>
        </w:rPr>
        <w:t>Sống có lý tưởng, có mục đích, có ý chí vượt khó vươn lên, có tinh thần phấn đấu</w:t>
      </w:r>
      <w:r>
        <w:rPr>
          <w:rFonts w:eastAsia="Times New Roman" w:cs="Times New Roman"/>
          <w:szCs w:val="28"/>
        </w:rPr>
        <w:t xml:space="preserve"> với động cơ trong sáng và tư duy sáng tạo; thực hành liêm chính, chí công vô tư theo tấm gương đạo đức Hồ Chí Minh.</w:t>
      </w:r>
    </w:p>
    <w:p w:rsidR="002B5AF6" w:rsidRDefault="002B5AF6" w:rsidP="002B5AF6">
      <w:pPr>
        <w:spacing w:before="75" w:after="100" w:afterAutospacing="1" w:line="240" w:lineRule="auto"/>
        <w:ind w:firstLine="720"/>
        <w:jc w:val="both"/>
        <w:rPr>
          <w:rFonts w:eastAsia="Times New Roman" w:cs="Times New Roman"/>
          <w:szCs w:val="28"/>
        </w:rPr>
      </w:pPr>
      <w:r>
        <w:rPr>
          <w:rFonts w:eastAsia="Times New Roman" w:cs="Times New Roman"/>
          <w:szCs w:val="28"/>
        </w:rPr>
        <w:t>2. Có lối sống hòa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 kỷ.</w:t>
      </w:r>
    </w:p>
    <w:p w:rsidR="00D65670" w:rsidRDefault="002B5AF6" w:rsidP="00D65670">
      <w:pPr>
        <w:spacing w:before="75" w:after="100" w:afterAutospacing="1" w:line="240" w:lineRule="auto"/>
        <w:ind w:firstLine="720"/>
        <w:jc w:val="both"/>
        <w:rPr>
          <w:rFonts w:eastAsia="Times New Roman" w:cs="Times New Roman"/>
          <w:szCs w:val="28"/>
        </w:rPr>
      </w:pPr>
      <w:r>
        <w:rPr>
          <w:rFonts w:eastAsia="Times New Roman" w:cs="Times New Roman"/>
          <w:szCs w:val="28"/>
        </w:rPr>
        <w:t>3. Tác phong làm việc nhanh nhẹn, khẩn trương, khoa họ</w:t>
      </w:r>
      <w:r w:rsidR="00D65670">
        <w:rPr>
          <w:rFonts w:eastAsia="Times New Roman" w:cs="Times New Roman"/>
          <w:szCs w:val="28"/>
        </w:rPr>
        <w:t>c, có thái độ văn minh, lịch sự trong quan hệ xã hội, trong giao tiếp vơi đồng nghiệp, với trẻ; giải quyết công việc khách quan, tận tình, chu đáo.</w:t>
      </w:r>
      <w:r>
        <w:rPr>
          <w:rFonts w:eastAsia="Times New Roman" w:cs="Times New Roman"/>
          <w:szCs w:val="28"/>
        </w:rPr>
        <w:t xml:space="preserve"> </w:t>
      </w:r>
    </w:p>
    <w:p w:rsidR="00D65670" w:rsidRDefault="00D65670" w:rsidP="00D65670">
      <w:pPr>
        <w:spacing w:before="75" w:after="100" w:afterAutospacing="1" w:line="240" w:lineRule="auto"/>
        <w:ind w:firstLine="720"/>
        <w:jc w:val="both"/>
        <w:rPr>
          <w:rFonts w:eastAsia="Times New Roman" w:cs="Times New Roman"/>
          <w:szCs w:val="28"/>
        </w:rPr>
      </w:pPr>
      <w:r>
        <w:rPr>
          <w:rFonts w:eastAsia="Times New Roman" w:cs="Times New Roman"/>
          <w:szCs w:val="28"/>
        </w:rPr>
        <w:t>4. Khi thực hiện nhiệm vụ, công vụ, trang phục phải giản dị, gọn</w:t>
      </w:r>
      <w:r w:rsidR="00EF2158">
        <w:rPr>
          <w:rFonts w:eastAsia="Times New Roman" w:cs="Times New Roman"/>
          <w:szCs w:val="28"/>
        </w:rPr>
        <w:t xml:space="preserve"> gàng, lịch sự, phù hợp</w:t>
      </w:r>
      <w:r>
        <w:rPr>
          <w:rFonts w:eastAsia="Times New Roman" w:cs="Times New Roman"/>
          <w:szCs w:val="28"/>
        </w:rPr>
        <w:t xml:space="preserve"> với nghề dạy học, không gây phản cảm và phân tán chú ý của trẻ.</w:t>
      </w:r>
    </w:p>
    <w:p w:rsidR="00EF2158" w:rsidRDefault="00EF2158" w:rsidP="00D65670">
      <w:pPr>
        <w:spacing w:before="75" w:after="100" w:afterAutospacing="1" w:line="240" w:lineRule="auto"/>
        <w:ind w:firstLine="720"/>
        <w:jc w:val="both"/>
        <w:rPr>
          <w:rFonts w:eastAsia="Times New Roman" w:cs="Times New Roman"/>
          <w:szCs w:val="28"/>
        </w:rPr>
      </w:pPr>
      <w:r>
        <w:rPr>
          <w:rFonts w:eastAsia="Times New Roman" w:cs="Times New Roman"/>
          <w:szCs w:val="28"/>
        </w:rPr>
        <w:t>5. Đoàn kết, tương trợ đồng nghiệp cùng hoàn thành tốt nhiệm vụ được giao, đấu tranh, ngăn chặn những hành vi vi phạm pháp luật và các quy định nghề nghiệp. quan hệ ứng xử đúng mực, gần gũi với nhân dân, phụ huynh đồng nghiệp với trẻ.</w:t>
      </w:r>
    </w:p>
    <w:p w:rsidR="00EF2158" w:rsidRDefault="00EF2158" w:rsidP="00D65670">
      <w:pPr>
        <w:spacing w:before="75" w:after="100" w:afterAutospacing="1" w:line="240" w:lineRule="auto"/>
        <w:ind w:firstLine="720"/>
        <w:jc w:val="both"/>
        <w:rPr>
          <w:rFonts w:eastAsia="Times New Roman" w:cs="Times New Roman"/>
          <w:szCs w:val="28"/>
        </w:rPr>
      </w:pPr>
      <w:r>
        <w:rPr>
          <w:rFonts w:eastAsia="Times New Roman" w:cs="Times New Roman"/>
          <w:szCs w:val="28"/>
        </w:rPr>
        <w:t>6. Xây dựng gia đình văn hóa, thương yêu, tôn trọng lẫn nhau; chăm sóc, giáo dục con cái học hành ngoan ngoãn, lễ độ; thục hiện nếp sống văn hóa nơi công cộng.,</w:t>
      </w:r>
    </w:p>
    <w:p w:rsidR="00EF2158" w:rsidRDefault="00EF2158" w:rsidP="00D65670">
      <w:pPr>
        <w:spacing w:before="75" w:after="100" w:afterAutospacing="1" w:line="240" w:lineRule="auto"/>
        <w:ind w:firstLine="720"/>
        <w:jc w:val="both"/>
        <w:rPr>
          <w:rFonts w:eastAsia="Times New Roman" w:cs="Times New Roman"/>
          <w:szCs w:val="28"/>
        </w:rPr>
      </w:pPr>
      <w:r>
        <w:rPr>
          <w:rFonts w:eastAsia="Times New Roman" w:cs="Times New Roman"/>
          <w:szCs w:val="28"/>
        </w:rPr>
        <w:t>7. luôn ý thức có trách nhiệm đối với tương lai của mỗi học sinh, với tiền đồ của dân tộc.</w:t>
      </w:r>
    </w:p>
    <w:p w:rsidR="00B50B6F" w:rsidRPr="0031613A" w:rsidRDefault="00B50B6F" w:rsidP="00B50B6F">
      <w:pPr>
        <w:spacing w:before="75" w:after="100" w:afterAutospacing="1" w:line="240" w:lineRule="auto"/>
        <w:ind w:firstLine="720"/>
        <w:jc w:val="both"/>
        <w:rPr>
          <w:rFonts w:eastAsia="Times New Roman" w:cs="Times New Roman"/>
          <w:b/>
          <w:szCs w:val="28"/>
        </w:rPr>
      </w:pPr>
      <w:r w:rsidRPr="0031613A">
        <w:rPr>
          <w:rFonts w:eastAsia="Times New Roman" w:cs="Times New Roman"/>
          <w:b/>
          <w:szCs w:val="28"/>
        </w:rPr>
        <w:t xml:space="preserve">Điều </w:t>
      </w:r>
      <w:r w:rsidR="007A086A">
        <w:rPr>
          <w:rFonts w:eastAsia="Times New Roman" w:cs="Times New Roman"/>
          <w:b/>
          <w:szCs w:val="28"/>
        </w:rPr>
        <w:t>6</w:t>
      </w:r>
      <w:r w:rsidRPr="0031613A">
        <w:rPr>
          <w:rFonts w:eastAsia="Times New Roman" w:cs="Times New Roman"/>
          <w:b/>
          <w:szCs w:val="28"/>
        </w:rPr>
        <w:t>. Thái độ của cán bộ, nhà giáo đối với trẻ</w:t>
      </w:r>
    </w:p>
    <w:p w:rsidR="00B50B6F" w:rsidRDefault="00B50B6F" w:rsidP="00B50B6F">
      <w:pPr>
        <w:spacing w:before="75" w:after="100" w:afterAutospacing="1" w:line="240" w:lineRule="auto"/>
        <w:ind w:firstLine="720"/>
        <w:jc w:val="both"/>
        <w:rPr>
          <w:rFonts w:eastAsia="Times New Roman" w:cs="Times New Roman"/>
          <w:szCs w:val="28"/>
        </w:rPr>
      </w:pPr>
      <w:r>
        <w:rPr>
          <w:rFonts w:eastAsia="Times New Roman" w:cs="Times New Roman"/>
          <w:szCs w:val="28"/>
        </w:rPr>
        <w:t xml:space="preserve">1. </w:t>
      </w:r>
      <w:r w:rsidRPr="00B50B6F">
        <w:rPr>
          <w:rFonts w:eastAsia="Times New Roman" w:cs="Times New Roman"/>
          <w:szCs w:val="28"/>
        </w:rPr>
        <w:t>Cần thể hiện thái độ trung thực, gần gũi</w:t>
      </w:r>
      <w:r>
        <w:rPr>
          <w:rFonts w:eastAsia="Times New Roman" w:cs="Times New Roman"/>
          <w:szCs w:val="28"/>
        </w:rPr>
        <w:t>,</w:t>
      </w:r>
      <w:r w:rsidRPr="00B50B6F">
        <w:rPr>
          <w:rFonts w:eastAsia="Times New Roman" w:cs="Times New Roman"/>
          <w:szCs w:val="28"/>
        </w:rPr>
        <w:t xml:space="preserve"> tin cậy và cảm thông để có thể chia sẻ tình cảm với trẻ.</w:t>
      </w:r>
    </w:p>
    <w:p w:rsidR="00B50B6F" w:rsidRDefault="00B50B6F" w:rsidP="00B50B6F">
      <w:pPr>
        <w:spacing w:before="75" w:after="100" w:afterAutospacing="1" w:line="240" w:lineRule="auto"/>
        <w:ind w:firstLine="720"/>
        <w:jc w:val="both"/>
        <w:rPr>
          <w:rFonts w:eastAsia="Times New Roman" w:cs="Times New Roman"/>
          <w:szCs w:val="28"/>
        </w:rPr>
      </w:pPr>
      <w:r>
        <w:rPr>
          <w:rFonts w:eastAsia="Times New Roman" w:cs="Times New Roman"/>
          <w:szCs w:val="28"/>
        </w:rPr>
        <w:t>2. Tôn trọng trẻ, lắng nghe các ý kiến, quan tâm đến cảm xúc của trẻ, không làm cho trẻ bị lệ thuộc.</w:t>
      </w:r>
    </w:p>
    <w:p w:rsidR="00B50B6F" w:rsidRDefault="00B50B6F" w:rsidP="00B50B6F">
      <w:pPr>
        <w:spacing w:before="75" w:after="100" w:afterAutospacing="1" w:line="240" w:lineRule="auto"/>
        <w:ind w:firstLine="720"/>
        <w:jc w:val="both"/>
        <w:rPr>
          <w:rFonts w:eastAsia="Times New Roman" w:cs="Times New Roman"/>
          <w:szCs w:val="28"/>
        </w:rPr>
      </w:pPr>
      <w:r>
        <w:rPr>
          <w:rFonts w:eastAsia="Times New Roman" w:cs="Times New Roman"/>
          <w:szCs w:val="28"/>
        </w:rPr>
        <w:t>3. Tạo bầu không khí học tập tự giác, cởi mở, khuyến khích trẻ chủ động, sáng tạo học tập, tạo cơ hội công bằng đối với tất cả trẻ trong lớp.</w:t>
      </w:r>
    </w:p>
    <w:p w:rsidR="00B50B6F" w:rsidRPr="0031613A" w:rsidRDefault="00B50B6F" w:rsidP="00B50B6F">
      <w:pPr>
        <w:spacing w:before="75" w:after="100" w:afterAutospacing="1" w:line="240" w:lineRule="auto"/>
        <w:ind w:firstLine="720"/>
        <w:jc w:val="both"/>
        <w:rPr>
          <w:rFonts w:eastAsia="Times New Roman" w:cs="Times New Roman"/>
          <w:b/>
          <w:szCs w:val="28"/>
        </w:rPr>
      </w:pPr>
      <w:r w:rsidRPr="0031613A">
        <w:rPr>
          <w:rFonts w:eastAsia="Times New Roman" w:cs="Times New Roman"/>
          <w:b/>
          <w:szCs w:val="28"/>
        </w:rPr>
        <w:t>II. Nội dung quy tắc ứng xử</w:t>
      </w:r>
    </w:p>
    <w:p w:rsidR="00E62F94" w:rsidRPr="0031613A" w:rsidRDefault="00B50B6F" w:rsidP="00B50B6F">
      <w:pPr>
        <w:spacing w:before="75" w:after="100" w:afterAutospacing="1" w:line="240" w:lineRule="auto"/>
        <w:ind w:firstLine="720"/>
        <w:jc w:val="both"/>
        <w:rPr>
          <w:rFonts w:eastAsia="Times New Roman" w:cs="Times New Roman"/>
          <w:b/>
          <w:szCs w:val="28"/>
        </w:rPr>
      </w:pPr>
      <w:r w:rsidRPr="0031613A">
        <w:rPr>
          <w:rFonts w:eastAsia="Times New Roman" w:cs="Times New Roman"/>
          <w:b/>
          <w:szCs w:val="28"/>
        </w:rPr>
        <w:t xml:space="preserve">Điều </w:t>
      </w:r>
      <w:r w:rsidR="007A086A">
        <w:rPr>
          <w:rFonts w:eastAsia="Times New Roman" w:cs="Times New Roman"/>
          <w:b/>
          <w:szCs w:val="28"/>
        </w:rPr>
        <w:t>7</w:t>
      </w:r>
      <w:r w:rsidRPr="0031613A">
        <w:rPr>
          <w:rFonts w:eastAsia="Times New Roman" w:cs="Times New Roman"/>
          <w:b/>
          <w:szCs w:val="28"/>
        </w:rPr>
        <w:t>. Quy tắc ứng xử chung</w:t>
      </w:r>
      <w:r w:rsidR="00E62F94" w:rsidRPr="0031613A">
        <w:rPr>
          <w:rFonts w:eastAsia="Times New Roman" w:cs="Times New Roman"/>
          <w:b/>
          <w:szCs w:val="28"/>
        </w:rPr>
        <w:t> </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szCs w:val="28"/>
        </w:rPr>
        <w:lastRenderedPageBreak/>
        <w:t>1. Thực hiện nghiêm túc các quy định của pháp luật về quyền và nghĩa vụ của công dân, của công chức, viên chức, nhà giáo, người lao động, người học.</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szCs w:val="28"/>
        </w:rPr>
        <w:t>2. Thực hiện lối sống lành mạnh, tích cực, quan tâm chia sẻ và giúp đỡ người khác.</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szCs w:val="28"/>
        </w:rPr>
        <w:t>3. Bảo vệ, giữ gìn cảnh quan cơ sở giáo dục; xây dựng môi trường giáo dục an toàn, thân thiện, xanh, sạch, đẹp.</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szCs w:val="28"/>
        </w:rPr>
        <w:t>4. 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cha mẹ người học và khách đến trường phải sử dụng trang phục phù hợp với môi trường giáo dục.</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szCs w:val="28"/>
        </w:rPr>
        <w:t>5. Không sử dụng trang phục gây phản cảm.</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szCs w:val="28"/>
        </w:rPr>
        <w:t>6. Không hút thuốc, sử dụng đồ uống có cồn, chất cấm trong cơ sở giáo dục theo quy định của pháp luật; không tham gia tệ nạn xã hội.</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szCs w:val="28"/>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szCs w:val="28"/>
        </w:rPr>
        <w:t>8. Không gian lận, dối trá, vu khống, gây hiềm khích, quấy rối, ép buộc, đe dọa, bạo lực với người khác.</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szCs w:val="28"/>
        </w:rPr>
        <w:t>9. Không làm tổn hại đến sức khỏe, danh dự, nhân phẩm của bản thân, người khác và uy tín của tập thể.</w:t>
      </w:r>
    </w:p>
    <w:p w:rsidR="00E62F94" w:rsidRPr="00E62F94" w:rsidRDefault="0031613A" w:rsidP="00E62F94">
      <w:pPr>
        <w:spacing w:before="75" w:after="120" w:line="240" w:lineRule="auto"/>
        <w:ind w:firstLine="720"/>
        <w:jc w:val="both"/>
        <w:rPr>
          <w:rFonts w:eastAsia="Times New Roman" w:cs="Times New Roman"/>
          <w:szCs w:val="28"/>
        </w:rPr>
      </w:pPr>
      <w:r>
        <w:rPr>
          <w:rFonts w:eastAsia="Times New Roman" w:cs="Times New Roman"/>
          <w:b/>
          <w:bCs/>
          <w:szCs w:val="28"/>
        </w:rPr>
        <w:t xml:space="preserve">Điều </w:t>
      </w:r>
      <w:r w:rsidR="007A086A">
        <w:rPr>
          <w:rFonts w:eastAsia="Times New Roman" w:cs="Times New Roman"/>
          <w:b/>
          <w:bCs/>
          <w:szCs w:val="28"/>
        </w:rPr>
        <w:t>8</w:t>
      </w:r>
      <w:r w:rsidR="00E62F94" w:rsidRPr="00E62F94">
        <w:rPr>
          <w:rFonts w:eastAsia="Times New Roman" w:cs="Times New Roman"/>
          <w:b/>
          <w:bCs/>
          <w:szCs w:val="28"/>
        </w:rPr>
        <w:t>. Ứng xử của cán bộ quản lý cơ sở giáo dục</w:t>
      </w:r>
    </w:p>
    <w:p w:rsidR="00E62F94" w:rsidRPr="00E62F94" w:rsidRDefault="0031613A" w:rsidP="00E62F94">
      <w:pPr>
        <w:spacing w:before="75" w:after="120" w:line="240" w:lineRule="auto"/>
        <w:ind w:firstLine="720"/>
        <w:jc w:val="both"/>
        <w:rPr>
          <w:rFonts w:eastAsia="Times New Roman" w:cs="Times New Roman"/>
          <w:szCs w:val="28"/>
        </w:rPr>
      </w:pPr>
      <w:r>
        <w:rPr>
          <w:rFonts w:eastAsia="Times New Roman" w:cs="Times New Roman"/>
          <w:szCs w:val="28"/>
        </w:rPr>
        <w:t>1. Ứng xử với trẻ</w:t>
      </w:r>
      <w:r w:rsidR="00E62F94" w:rsidRPr="00E62F94">
        <w:rPr>
          <w:rFonts w:eastAsia="Times New Roman" w:cs="Times New Roman"/>
          <w:szCs w:val="28"/>
        </w:rPr>
        <w:t>: Ngôn ngữ chuẩn mực, dễ hiểu; yêu thương, trách nhiệm, bao dung; tôn trọng sự khác biệt, đối xử công bằng, lắng nghe và động viên, khích lệ người học. Không xúc phạm, ép buộc, trù dập, bạo hành.</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szCs w:val="28"/>
        </w:rPr>
        <w:t>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rsidR="00E62F94" w:rsidRPr="00E62F94" w:rsidRDefault="0031613A" w:rsidP="00E62F94">
      <w:pPr>
        <w:spacing w:before="75" w:after="120" w:line="240" w:lineRule="auto"/>
        <w:ind w:firstLine="720"/>
        <w:jc w:val="both"/>
        <w:rPr>
          <w:rFonts w:eastAsia="Times New Roman" w:cs="Times New Roman"/>
          <w:szCs w:val="28"/>
        </w:rPr>
      </w:pPr>
      <w:r>
        <w:rPr>
          <w:rFonts w:eastAsia="Times New Roman" w:cs="Times New Roman"/>
          <w:szCs w:val="28"/>
        </w:rPr>
        <w:t>3. Ứng xử với cha mẹ trẻ</w:t>
      </w:r>
      <w:r w:rsidR="00E62F94" w:rsidRPr="00E62F94">
        <w:rPr>
          <w:rFonts w:eastAsia="Times New Roman" w:cs="Times New Roman"/>
          <w:szCs w:val="28"/>
        </w:rPr>
        <w:t>: Ngôn ngữ chuẩn mực, tôn trọng, hỗ trợ, hợp tác, chia sẻ, thân thiện. Không xúc phạm, gây khó khăn, phiền hà, vụ lợi.</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szCs w:val="28"/>
        </w:rPr>
        <w:t>4. Ứng xử với khách đến cơ sở giáo dục: Ngôn ngữ chuẩn mực, tôn trọng, lịch sự, đúng mực. Không xúc phạm, gây khó khăn, phiền hà.</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b/>
          <w:bCs/>
          <w:szCs w:val="28"/>
        </w:rPr>
        <w:t xml:space="preserve">Điều </w:t>
      </w:r>
      <w:r w:rsidR="007A086A">
        <w:rPr>
          <w:rFonts w:eastAsia="Times New Roman" w:cs="Times New Roman"/>
          <w:b/>
          <w:bCs/>
          <w:szCs w:val="28"/>
        </w:rPr>
        <w:t>9</w:t>
      </w:r>
      <w:r w:rsidRPr="00E62F94">
        <w:rPr>
          <w:rFonts w:eastAsia="Times New Roman" w:cs="Times New Roman"/>
          <w:b/>
          <w:bCs/>
          <w:szCs w:val="28"/>
        </w:rPr>
        <w:t>. Ứng xử của giáo viên</w:t>
      </w:r>
    </w:p>
    <w:p w:rsidR="00E62F94" w:rsidRPr="00E62F94" w:rsidRDefault="0031613A" w:rsidP="00E62F94">
      <w:pPr>
        <w:spacing w:before="75" w:after="120" w:line="240" w:lineRule="auto"/>
        <w:ind w:firstLine="720"/>
        <w:jc w:val="both"/>
        <w:rPr>
          <w:rFonts w:eastAsia="Times New Roman" w:cs="Times New Roman"/>
          <w:szCs w:val="28"/>
        </w:rPr>
      </w:pPr>
      <w:r>
        <w:rPr>
          <w:rFonts w:eastAsia="Times New Roman" w:cs="Times New Roman"/>
          <w:szCs w:val="28"/>
        </w:rPr>
        <w:lastRenderedPageBreak/>
        <w:t>1. Ứng xử với trẻ</w:t>
      </w:r>
      <w:r w:rsidR="00E62F94" w:rsidRPr="00E62F94">
        <w:rPr>
          <w:rFonts w:eastAsia="Times New Roman" w:cs="Times New Roman"/>
          <w:szCs w:val="28"/>
        </w:rPr>
        <w:t>: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szCs w:val="28"/>
        </w:rPr>
        <w:t>2. 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szCs w:val="28"/>
        </w:rPr>
        <w:t>3. 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rsidR="00E62F94" w:rsidRPr="00E62F94" w:rsidRDefault="00B52021" w:rsidP="00E62F94">
      <w:pPr>
        <w:spacing w:before="75" w:after="120" w:line="240" w:lineRule="auto"/>
        <w:ind w:firstLine="720"/>
        <w:jc w:val="both"/>
        <w:rPr>
          <w:rFonts w:eastAsia="Times New Roman" w:cs="Times New Roman"/>
          <w:szCs w:val="28"/>
        </w:rPr>
      </w:pPr>
      <w:r>
        <w:rPr>
          <w:rFonts w:eastAsia="Times New Roman" w:cs="Times New Roman"/>
          <w:szCs w:val="28"/>
        </w:rPr>
        <w:t>4. Ứng xử với cha mẹ trẻ</w:t>
      </w:r>
      <w:r w:rsidR="00E62F94" w:rsidRPr="00E62F94">
        <w:rPr>
          <w:rFonts w:eastAsia="Times New Roman" w:cs="Times New Roman"/>
          <w:szCs w:val="28"/>
        </w:rPr>
        <w:t>: Ngôn ngữ đúng mực, trung thực, tôn trọng, thân thiện, hợp tác, chia sẻ. Không xúc phạm, áp đặt, vụ lợi.</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szCs w:val="28"/>
        </w:rPr>
        <w:t>5. Ứng xử với khách đến cơ sở giáo dục: Ngôn ngữ đúng mực, tôn trọng. Không xúc phạm, gây khó khăn, phiền hà.</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b/>
          <w:bCs/>
          <w:szCs w:val="28"/>
        </w:rPr>
        <w:t xml:space="preserve">Điều </w:t>
      </w:r>
      <w:r w:rsidR="007825C5">
        <w:rPr>
          <w:rFonts w:eastAsia="Times New Roman" w:cs="Times New Roman"/>
          <w:b/>
          <w:bCs/>
          <w:szCs w:val="28"/>
        </w:rPr>
        <w:t>1</w:t>
      </w:r>
      <w:r w:rsidR="007A086A">
        <w:rPr>
          <w:rFonts w:eastAsia="Times New Roman" w:cs="Times New Roman"/>
          <w:b/>
          <w:bCs/>
          <w:szCs w:val="28"/>
        </w:rPr>
        <w:t>0</w:t>
      </w:r>
      <w:r w:rsidRPr="00E62F94">
        <w:rPr>
          <w:rFonts w:eastAsia="Times New Roman" w:cs="Times New Roman"/>
          <w:b/>
          <w:bCs/>
          <w:szCs w:val="28"/>
        </w:rPr>
        <w:t>. Ứng xử của nhân viên</w:t>
      </w:r>
    </w:p>
    <w:p w:rsidR="00E62F94" w:rsidRPr="00E62F94" w:rsidRDefault="00B52021" w:rsidP="00E62F94">
      <w:pPr>
        <w:spacing w:before="75" w:after="120" w:line="240" w:lineRule="auto"/>
        <w:ind w:firstLine="720"/>
        <w:jc w:val="both"/>
        <w:rPr>
          <w:rFonts w:eastAsia="Times New Roman" w:cs="Times New Roman"/>
          <w:szCs w:val="28"/>
        </w:rPr>
      </w:pPr>
      <w:r>
        <w:rPr>
          <w:rFonts w:eastAsia="Times New Roman" w:cs="Times New Roman"/>
          <w:szCs w:val="28"/>
        </w:rPr>
        <w:t>1. Ứng xử với trẻ</w:t>
      </w:r>
      <w:r w:rsidR="00E62F94" w:rsidRPr="00E62F94">
        <w:rPr>
          <w:rFonts w:eastAsia="Times New Roman" w:cs="Times New Roman"/>
          <w:szCs w:val="28"/>
        </w:rPr>
        <w:t>: Ngôn ngữ chuẩn mực, tôn trọng, trách nhiệm, khoan dung, giúp đỡ. Không gây khó khăn, phiền hà, xúc phạm, bạo lực.</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szCs w:val="28"/>
        </w:rPr>
        <w:t>2. Ứng xử với cán bộ quản lý, giáo viên: Ngôn ngữ đúng mực, trung thực, tôn trọng, hợp tác; chấp hành các nhiệm vụ được giao. Không né tránh trách nhiệm, xúc phạm, gây mất đoàn kết, vụ lợi.</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szCs w:val="28"/>
        </w:rPr>
        <w:t>3. Ứng xử với đồng nghiệp: Ngôn ngữ đúng mực, hợp tác, thân thiện. Không xúc phạm, gây mất đoàn kết, né tránh trách nhiệm.</w:t>
      </w:r>
    </w:p>
    <w:p w:rsidR="00E62F94" w:rsidRPr="00E62F94" w:rsidRDefault="00B52021" w:rsidP="00E62F94">
      <w:pPr>
        <w:spacing w:before="75" w:after="120" w:line="240" w:lineRule="auto"/>
        <w:ind w:firstLine="720"/>
        <w:jc w:val="both"/>
        <w:rPr>
          <w:rFonts w:eastAsia="Times New Roman" w:cs="Times New Roman"/>
          <w:szCs w:val="28"/>
        </w:rPr>
      </w:pPr>
      <w:r>
        <w:rPr>
          <w:rFonts w:eastAsia="Times New Roman" w:cs="Times New Roman"/>
          <w:szCs w:val="28"/>
        </w:rPr>
        <w:t>4. Ứng xử với cha mẹ trẻ</w:t>
      </w:r>
      <w:r w:rsidR="00E62F94" w:rsidRPr="00E62F94">
        <w:rPr>
          <w:rFonts w:eastAsia="Times New Roman" w:cs="Times New Roman"/>
          <w:szCs w:val="28"/>
        </w:rPr>
        <w:t xml:space="preserve"> và khách đến cơ sở giáo dục: Ngôn ngữ đúng mực, tôn trọng. Không xúc phạm, gây khó khăn, phiền hà.</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b/>
          <w:bCs/>
          <w:szCs w:val="28"/>
        </w:rPr>
        <w:t xml:space="preserve">Điều </w:t>
      </w:r>
      <w:r w:rsidR="007825C5">
        <w:rPr>
          <w:rFonts w:eastAsia="Times New Roman" w:cs="Times New Roman"/>
          <w:b/>
          <w:bCs/>
          <w:szCs w:val="28"/>
        </w:rPr>
        <w:t>1</w:t>
      </w:r>
      <w:r w:rsidR="007A086A">
        <w:rPr>
          <w:rFonts w:eastAsia="Times New Roman" w:cs="Times New Roman"/>
          <w:b/>
          <w:bCs/>
          <w:szCs w:val="28"/>
        </w:rPr>
        <w:t>1</w:t>
      </w:r>
      <w:r w:rsidR="007825C5">
        <w:rPr>
          <w:rFonts w:eastAsia="Times New Roman" w:cs="Times New Roman"/>
          <w:b/>
          <w:bCs/>
          <w:szCs w:val="28"/>
        </w:rPr>
        <w:t>. Ứng xử của cha mẹ trẻ</w:t>
      </w:r>
    </w:p>
    <w:p w:rsidR="00E62F94" w:rsidRPr="00E62F94" w:rsidRDefault="007825C5" w:rsidP="00E62F94">
      <w:pPr>
        <w:spacing w:before="75" w:after="120" w:line="240" w:lineRule="auto"/>
        <w:ind w:firstLine="720"/>
        <w:jc w:val="both"/>
        <w:rPr>
          <w:rFonts w:eastAsia="Times New Roman" w:cs="Times New Roman"/>
          <w:szCs w:val="28"/>
        </w:rPr>
      </w:pPr>
      <w:r>
        <w:rPr>
          <w:rFonts w:eastAsia="Times New Roman" w:cs="Times New Roman"/>
          <w:szCs w:val="28"/>
        </w:rPr>
        <w:t>1. Ứng xử với trẻ</w:t>
      </w:r>
      <w:r w:rsidR="00E62F94" w:rsidRPr="00E62F94">
        <w:rPr>
          <w:rFonts w:eastAsia="Times New Roman" w:cs="Times New Roman"/>
          <w:szCs w:val="28"/>
        </w:rPr>
        <w:t>: Ngôn ngữ đúng mực, tôn trọng, chia sẻ, khích lệ, thân thiện, yêu thương. Không xúc phạm, bạo lực.</w:t>
      </w:r>
    </w:p>
    <w:p w:rsid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szCs w:val="28"/>
        </w:rPr>
        <w:t>2. Ứng xử với cán bộ quản lý, giáo viên, nhân viên: Tôn trọng, trách nhiệm, hợp tác, chia sẻ. Không bịa đặt thông tin; không xúc phạm tinh thần, danh dự, nhân phẩm.</w:t>
      </w:r>
    </w:p>
    <w:p w:rsidR="007825C5" w:rsidRDefault="007825C5" w:rsidP="00E62F94">
      <w:pPr>
        <w:spacing w:before="75" w:after="120" w:line="240" w:lineRule="auto"/>
        <w:ind w:firstLine="720"/>
        <w:jc w:val="both"/>
        <w:rPr>
          <w:rFonts w:eastAsia="Times New Roman" w:cs="Times New Roman"/>
          <w:szCs w:val="28"/>
        </w:rPr>
      </w:pPr>
      <w:r>
        <w:rPr>
          <w:rFonts w:eastAsia="Times New Roman" w:cs="Times New Roman"/>
          <w:szCs w:val="28"/>
        </w:rPr>
        <w:t>3. Chào hỏi niềm nở, chỉ dẫn, tôn trọng và lắng nghe ý kiến của cha, mẹ trẻ, giải quyết công iệc khách quan, tận tình, chu đáo….</w:t>
      </w:r>
    </w:p>
    <w:p w:rsidR="007825C5" w:rsidRDefault="007825C5" w:rsidP="00E62F94">
      <w:pPr>
        <w:spacing w:before="75" w:after="120" w:line="240" w:lineRule="auto"/>
        <w:ind w:firstLine="720"/>
        <w:jc w:val="both"/>
        <w:rPr>
          <w:rFonts w:eastAsia="Times New Roman" w:cs="Times New Roman"/>
          <w:szCs w:val="28"/>
        </w:rPr>
      </w:pPr>
      <w:r>
        <w:rPr>
          <w:rFonts w:eastAsia="Times New Roman" w:cs="Times New Roman"/>
          <w:szCs w:val="28"/>
        </w:rPr>
        <w:lastRenderedPageBreak/>
        <w:t>4. xác lập mối quan hệ mật thiết giữa nhà trường và gia đình; thường xuyên trao đổi để cùng phối hợp giáo dục trẻ tiến bộ; tạo mọi điều kiện giúp đỡ trẻ tích cực tham gia các hoạt động.</w:t>
      </w:r>
    </w:p>
    <w:p w:rsidR="007825C5" w:rsidRPr="00E62F94" w:rsidRDefault="007825C5" w:rsidP="00E62F94">
      <w:pPr>
        <w:spacing w:before="75" w:after="120" w:line="240" w:lineRule="auto"/>
        <w:ind w:firstLine="720"/>
        <w:jc w:val="both"/>
        <w:rPr>
          <w:rFonts w:eastAsia="Times New Roman" w:cs="Times New Roman"/>
          <w:szCs w:val="28"/>
        </w:rPr>
      </w:pPr>
      <w:r>
        <w:rPr>
          <w:rFonts w:eastAsia="Times New Roman" w:cs="Times New Roman"/>
          <w:szCs w:val="28"/>
        </w:rPr>
        <w:t>5. Giữ vững mối quan hệ nhưng không lợi dụng tình cảm hoặc tiền bạc của cha mẹ trẻ, vụ lợi các nhân làm mất uy tín nhà giáo.</w:t>
      </w:r>
    </w:p>
    <w:p w:rsidR="00E62F94" w:rsidRPr="00E62F94" w:rsidRDefault="00E62F94" w:rsidP="00E62F94">
      <w:pPr>
        <w:spacing w:before="75" w:after="120" w:line="240" w:lineRule="auto"/>
        <w:ind w:firstLine="720"/>
        <w:jc w:val="both"/>
        <w:rPr>
          <w:rFonts w:eastAsia="Times New Roman" w:cs="Times New Roman"/>
          <w:szCs w:val="28"/>
        </w:rPr>
      </w:pPr>
      <w:r w:rsidRPr="00E62F94">
        <w:rPr>
          <w:rFonts w:eastAsia="Times New Roman" w:cs="Times New Roman"/>
          <w:b/>
          <w:bCs/>
          <w:szCs w:val="28"/>
        </w:rPr>
        <w:t>Điều 1</w:t>
      </w:r>
      <w:r w:rsidR="007A086A">
        <w:rPr>
          <w:rFonts w:eastAsia="Times New Roman" w:cs="Times New Roman"/>
          <w:b/>
          <w:bCs/>
          <w:szCs w:val="28"/>
        </w:rPr>
        <w:t>2</w:t>
      </w:r>
      <w:r w:rsidRPr="00E62F94">
        <w:rPr>
          <w:rFonts w:eastAsia="Times New Roman" w:cs="Times New Roman"/>
          <w:b/>
          <w:bCs/>
          <w:szCs w:val="28"/>
        </w:rPr>
        <w:t>. Ứng xử của khách đến cơ sở giáo dục</w:t>
      </w:r>
    </w:p>
    <w:p w:rsidR="00E62F94" w:rsidRPr="00E62F94" w:rsidRDefault="007825C5" w:rsidP="00E62F94">
      <w:pPr>
        <w:spacing w:before="75" w:after="120" w:line="240" w:lineRule="auto"/>
        <w:ind w:firstLine="720"/>
        <w:jc w:val="both"/>
        <w:rPr>
          <w:rFonts w:eastAsia="Times New Roman" w:cs="Times New Roman"/>
          <w:szCs w:val="28"/>
        </w:rPr>
      </w:pPr>
      <w:r>
        <w:rPr>
          <w:rFonts w:eastAsia="Times New Roman" w:cs="Times New Roman"/>
          <w:szCs w:val="28"/>
        </w:rPr>
        <w:t>1. Ứng xử với trẻ</w:t>
      </w:r>
      <w:r w:rsidR="00E62F94" w:rsidRPr="00E62F94">
        <w:rPr>
          <w:rFonts w:eastAsia="Times New Roman" w:cs="Times New Roman"/>
          <w:szCs w:val="28"/>
        </w:rPr>
        <w:t>: Ngôn ngữ đúng mực, tôn trọng, thân thiện. Không xúc phạm, bạo lực.</w:t>
      </w:r>
    </w:p>
    <w:p w:rsidR="007A086A" w:rsidRDefault="00E62F94" w:rsidP="007A086A">
      <w:pPr>
        <w:spacing w:before="75" w:after="100" w:afterAutospacing="1" w:line="240" w:lineRule="auto"/>
        <w:ind w:firstLine="720"/>
        <w:jc w:val="both"/>
        <w:rPr>
          <w:rFonts w:eastAsia="Times New Roman" w:cs="Times New Roman"/>
          <w:szCs w:val="28"/>
        </w:rPr>
      </w:pPr>
      <w:r w:rsidRPr="00E62F94">
        <w:rPr>
          <w:rFonts w:eastAsia="Times New Roman" w:cs="Times New Roman"/>
          <w:szCs w:val="28"/>
        </w:rPr>
        <w:t>2. Ứng xử với cán bộ quản lý, giáo viên, nhân viên: Đúng mực, tôn trọng. Không bịa đặt thông tin. Không xúc phạm tinh thần, danh dự, nhân phẩm.</w:t>
      </w:r>
    </w:p>
    <w:p w:rsidR="007A086A" w:rsidRDefault="003A1A04" w:rsidP="007A086A">
      <w:pPr>
        <w:spacing w:before="75" w:after="100" w:afterAutospacing="1" w:line="240" w:lineRule="auto"/>
        <w:ind w:firstLine="720"/>
        <w:jc w:val="both"/>
        <w:rPr>
          <w:b/>
          <w:color w:val="333333"/>
          <w:szCs w:val="28"/>
        </w:rPr>
      </w:pPr>
      <w:r w:rsidRPr="005A2F67">
        <w:rPr>
          <w:b/>
          <w:color w:val="333333"/>
          <w:szCs w:val="28"/>
        </w:rPr>
        <w:t xml:space="preserve">Điều </w:t>
      </w:r>
      <w:r w:rsidR="00982CCF">
        <w:rPr>
          <w:b/>
          <w:color w:val="333333"/>
          <w:szCs w:val="28"/>
        </w:rPr>
        <w:t>1</w:t>
      </w:r>
      <w:r w:rsidR="007A086A">
        <w:rPr>
          <w:b/>
          <w:color w:val="333333"/>
          <w:szCs w:val="28"/>
        </w:rPr>
        <w:t>3</w:t>
      </w:r>
      <w:r w:rsidRPr="005A2F67">
        <w:rPr>
          <w:b/>
          <w:color w:val="333333"/>
          <w:szCs w:val="28"/>
        </w:rPr>
        <w:t>. Ứng xử trong hội họp, sinh hoạt tập thể; trong giao tiếp qua điện thoại</w:t>
      </w:r>
    </w:p>
    <w:p w:rsidR="007A086A" w:rsidRDefault="003A1A04" w:rsidP="007A086A">
      <w:pPr>
        <w:spacing w:before="75" w:after="100" w:afterAutospacing="1" w:line="240" w:lineRule="auto"/>
        <w:ind w:firstLine="720"/>
        <w:jc w:val="both"/>
        <w:rPr>
          <w:szCs w:val="28"/>
        </w:rPr>
      </w:pPr>
      <w:r w:rsidRPr="007A086A">
        <w:rPr>
          <w:szCs w:val="28"/>
        </w:rPr>
        <w:t>1. Ứng xử trong hội họp, sinh hoạt tập thể</w:t>
      </w:r>
    </w:p>
    <w:p w:rsidR="007A086A" w:rsidRDefault="003A1A04" w:rsidP="007A086A">
      <w:pPr>
        <w:spacing w:before="75" w:after="100" w:afterAutospacing="1" w:line="240" w:lineRule="auto"/>
        <w:ind w:firstLine="720"/>
        <w:jc w:val="both"/>
        <w:rPr>
          <w:szCs w:val="28"/>
        </w:rPr>
      </w:pPr>
      <w:r w:rsidRPr="007A086A">
        <w:rPr>
          <w:szCs w:val="28"/>
        </w:rPr>
        <w:t>a) Phải nắm được nội dung, chủ đề cuộc họp, hội thảo, hội nghị. Có mặt trước giờ quy định ít nhất 05 phút để ổn định chỗ ngồi và tuân thủ quy định của Ban tổ chức điều hành cuộc họp, hội nghị, hội thảo.</w:t>
      </w:r>
    </w:p>
    <w:p w:rsidR="007A086A" w:rsidRDefault="003A1A04" w:rsidP="007A086A">
      <w:pPr>
        <w:spacing w:before="75" w:after="100" w:afterAutospacing="1" w:line="240" w:lineRule="auto"/>
        <w:ind w:firstLine="720"/>
        <w:jc w:val="both"/>
        <w:rPr>
          <w:szCs w:val="28"/>
        </w:rPr>
      </w:pPr>
      <w:r w:rsidRPr="007A086A">
        <w:rPr>
          <w:szCs w:val="28"/>
        </w:rPr>
        <w:t>b) Tắt điện thoại di động hoặc để ở chế độ rung, muốn sử dụng thì phải ra ngoài, không làm ảnh hưởng đến người khác.</w:t>
      </w:r>
    </w:p>
    <w:p w:rsidR="007A086A" w:rsidRDefault="003A1A04" w:rsidP="007A086A">
      <w:pPr>
        <w:spacing w:before="75" w:after="100" w:afterAutospacing="1" w:line="240" w:lineRule="auto"/>
        <w:ind w:firstLine="720"/>
        <w:jc w:val="both"/>
        <w:rPr>
          <w:szCs w:val="28"/>
        </w:rPr>
      </w:pPr>
      <w:r w:rsidRPr="007A086A">
        <w:rPr>
          <w:szCs w:val="28"/>
        </w:rPr>
        <w:t>c) Giữ trật tự, tập trung theo dõi, nghe, ghi chép các nội dung cần thiết. Không nói chuyện và làm việc riêng. Không bỏ về trước khi kết thúc buổi họp, không ra ngoài, đi lại tùy tiện trong phòng họp.</w:t>
      </w:r>
    </w:p>
    <w:p w:rsidR="007A086A" w:rsidRDefault="003A1A04" w:rsidP="007A086A">
      <w:pPr>
        <w:spacing w:before="75" w:after="100" w:afterAutospacing="1" w:line="240" w:lineRule="auto"/>
        <w:ind w:firstLine="720"/>
        <w:jc w:val="both"/>
        <w:rPr>
          <w:szCs w:val="28"/>
        </w:rPr>
      </w:pPr>
      <w:r w:rsidRPr="007A086A">
        <w:rPr>
          <w:szCs w:val="28"/>
        </w:rPr>
        <w:t>d) Phát biểu thảo luận theo điều hành của chủ tọa hoặc ban tổ chức. Ý kiến phát biểu phải mang tính xây dựng, thể hiện thành ý, nội dung phải trọng tâm. Tôn trọng ý kiến của nhau, có quyền bảo lưu ý kiến nhưng phải chấp hành ý kiến kết luận của chủ tọa hoặc nghị quyết của hội nghị, tranh luận nhưng phải bảo đảm không khí đoàn kết, hòa thuận. Lời nói phải từ tốn, xưng hô phải lễ độ, trong sáng không được hàm hồ hoặc lợi dụng quyền được phát biểu để gây mất đoàn kết, mất trật tự làm ảnh hưởng đến nội dung cuộc họp…</w:t>
      </w:r>
    </w:p>
    <w:p w:rsidR="007A086A" w:rsidRDefault="003A1A04" w:rsidP="007A086A">
      <w:pPr>
        <w:spacing w:before="75" w:after="100" w:afterAutospacing="1" w:line="240" w:lineRule="auto"/>
        <w:ind w:firstLine="720"/>
        <w:jc w:val="both"/>
        <w:rPr>
          <w:szCs w:val="28"/>
        </w:rPr>
      </w:pPr>
      <w:r w:rsidRPr="007A086A">
        <w:rPr>
          <w:szCs w:val="28"/>
        </w:rPr>
        <w:t>đ) Kết thúc cuộc họp: Để khách mời hoặc lãnh đạo, cấp trên ra trước, dọn dẹp lại chỗ ngồi (bàn, ghế, ngăn bàn…) trước khi ra về.</w:t>
      </w:r>
    </w:p>
    <w:p w:rsidR="007A086A" w:rsidRDefault="003A1A04" w:rsidP="007A086A">
      <w:pPr>
        <w:spacing w:before="75" w:after="100" w:afterAutospacing="1" w:line="240" w:lineRule="auto"/>
        <w:ind w:firstLine="720"/>
        <w:jc w:val="both"/>
        <w:rPr>
          <w:szCs w:val="28"/>
        </w:rPr>
      </w:pPr>
      <w:r w:rsidRPr="007A086A">
        <w:rPr>
          <w:szCs w:val="28"/>
        </w:rPr>
        <w:lastRenderedPageBreak/>
        <w:t>e) Ứng xử trong sinh hoạt, trò chuyện hoặc trao đổi công việc cũng phải như trong hội họp, xưng hô phải đúng mực thể hiện nhân cách văn hóa, lịch sự và thân mật.</w:t>
      </w:r>
    </w:p>
    <w:p w:rsidR="007A086A" w:rsidRDefault="003A1A04" w:rsidP="007A086A">
      <w:pPr>
        <w:spacing w:before="75" w:after="100" w:afterAutospacing="1" w:line="240" w:lineRule="auto"/>
        <w:ind w:firstLine="720"/>
        <w:jc w:val="both"/>
        <w:rPr>
          <w:szCs w:val="28"/>
        </w:rPr>
      </w:pPr>
      <w:r w:rsidRPr="007A086A">
        <w:rPr>
          <w:szCs w:val="28"/>
        </w:rPr>
        <w:t>2. Ứng xử trong giao tiếp, qua điện thoại, Internet</w:t>
      </w:r>
    </w:p>
    <w:p w:rsidR="007A086A" w:rsidRDefault="003A1A04" w:rsidP="007A086A">
      <w:pPr>
        <w:spacing w:before="75" w:after="100" w:afterAutospacing="1" w:line="240" w:lineRule="auto"/>
        <w:ind w:firstLine="720"/>
        <w:jc w:val="both"/>
        <w:rPr>
          <w:szCs w:val="28"/>
        </w:rPr>
      </w:pPr>
      <w:r w:rsidRPr="007A086A">
        <w:rPr>
          <w:szCs w:val="28"/>
        </w:rPr>
        <w:t>a) Sử dụng tiết kiệm, chỉ sử dụng điện thoại đúng mục đích công việc chung của đơn vị. Không sử dụng vào việc riêng. Khi gọi cần chuẩn bị trước nội dung cần trao đổi (ngắn gọn, rõ ràng, cụ thể).</w:t>
      </w:r>
    </w:p>
    <w:p w:rsidR="007A086A" w:rsidRDefault="003A1A04" w:rsidP="007A086A">
      <w:pPr>
        <w:spacing w:before="75" w:after="100" w:afterAutospacing="1" w:line="240" w:lineRule="auto"/>
        <w:ind w:firstLine="720"/>
        <w:jc w:val="both"/>
        <w:rPr>
          <w:szCs w:val="28"/>
        </w:rPr>
      </w:pPr>
      <w:r w:rsidRPr="007A086A">
        <w:rPr>
          <w:szCs w:val="28"/>
        </w:rPr>
        <w:t>b) Trao đổi nội dung đầy đủ, rõ ràng cụ thể. Âm lượng vừa đủ nghe, nói năng từ tốn, rõ ràng, xưng hô phải phù hợp với đối tượng nghe, không nói quá to thiếu tế nhị, gây khó chịu cho người nghe.</w:t>
      </w:r>
    </w:p>
    <w:p w:rsidR="007A086A" w:rsidRDefault="003A1A04" w:rsidP="007A086A">
      <w:pPr>
        <w:spacing w:before="75" w:after="100" w:afterAutospacing="1" w:line="240" w:lineRule="auto"/>
        <w:ind w:firstLine="720"/>
        <w:jc w:val="both"/>
        <w:rPr>
          <w:rFonts w:eastAsia="Times New Roman" w:cs="Times New Roman"/>
          <w:szCs w:val="28"/>
        </w:rPr>
      </w:pPr>
      <w:r w:rsidRPr="007A086A">
        <w:rPr>
          <w:szCs w:val="28"/>
        </w:rPr>
        <w:t>c) Nếu người gọi cần gặp người khác hoặc nội dung không thuộc trách nhiệm của mình thì chuyển điện thoại hoặc hướng dẫn người gọi đến đúng người, địa chỉ cần gặp.</w:t>
      </w:r>
    </w:p>
    <w:p w:rsidR="00E62F94" w:rsidRPr="007A086A" w:rsidRDefault="003A1A04" w:rsidP="007A086A">
      <w:pPr>
        <w:spacing w:before="75" w:after="100" w:afterAutospacing="1" w:line="240" w:lineRule="auto"/>
        <w:ind w:firstLine="720"/>
        <w:jc w:val="both"/>
        <w:rPr>
          <w:rFonts w:eastAsia="Times New Roman" w:cs="Times New Roman"/>
          <w:szCs w:val="28"/>
        </w:rPr>
      </w:pPr>
      <w:r w:rsidRPr="007A086A">
        <w:rPr>
          <w:szCs w:val="28"/>
        </w:rPr>
        <w:t>d) Sử dụng Internet: Thực hiện nghiêm túc, đúng mục đích về sử dụng Internet của nhà trường.</w:t>
      </w:r>
      <w:r w:rsidR="00E62F94" w:rsidRPr="007A086A">
        <w:rPr>
          <w:rFonts w:eastAsia="Times New Roman" w:cs="Times New Roman"/>
          <w:szCs w:val="28"/>
        </w:rPr>
        <w:t> </w:t>
      </w:r>
    </w:p>
    <w:p w:rsidR="00E62F94" w:rsidRPr="00E62F94" w:rsidRDefault="003A1A04" w:rsidP="00E62F94">
      <w:pPr>
        <w:spacing w:before="75" w:after="100" w:afterAutospacing="1" w:line="240" w:lineRule="auto"/>
        <w:jc w:val="center"/>
        <w:rPr>
          <w:rFonts w:eastAsia="Times New Roman" w:cs="Times New Roman"/>
          <w:szCs w:val="28"/>
        </w:rPr>
      </w:pPr>
      <w:r>
        <w:rPr>
          <w:rFonts w:eastAsia="Times New Roman" w:cs="Times New Roman"/>
          <w:b/>
          <w:bCs/>
          <w:szCs w:val="28"/>
        </w:rPr>
        <w:t>Chương III. TRÁCH NHIỆM</w:t>
      </w:r>
      <w:r w:rsidR="00E62F94" w:rsidRPr="00E62F94">
        <w:rPr>
          <w:rFonts w:eastAsia="Times New Roman" w:cs="Times New Roman"/>
          <w:b/>
          <w:bCs/>
          <w:szCs w:val="28"/>
        </w:rPr>
        <w:t xml:space="preserve"> THỰC HIỆN</w:t>
      </w:r>
    </w:p>
    <w:p w:rsidR="00E62F94" w:rsidRPr="00982CCF" w:rsidRDefault="003A1A04" w:rsidP="003A1A04">
      <w:pPr>
        <w:spacing w:before="75" w:after="100" w:afterAutospacing="1" w:line="240" w:lineRule="auto"/>
        <w:jc w:val="both"/>
        <w:rPr>
          <w:rFonts w:eastAsia="Times New Roman" w:cs="Times New Roman"/>
          <w:b/>
          <w:szCs w:val="28"/>
        </w:rPr>
      </w:pPr>
      <w:r>
        <w:rPr>
          <w:rFonts w:eastAsia="Times New Roman" w:cs="Times New Roman"/>
          <w:szCs w:val="28"/>
        </w:rPr>
        <w:tab/>
      </w:r>
      <w:r w:rsidR="00E62F94" w:rsidRPr="00982CCF">
        <w:rPr>
          <w:rFonts w:eastAsia="Times New Roman" w:cs="Times New Roman"/>
          <w:b/>
          <w:szCs w:val="28"/>
        </w:rPr>
        <w:t> </w:t>
      </w:r>
      <w:r w:rsidRPr="00982CCF">
        <w:rPr>
          <w:rFonts w:eastAsia="Times New Roman" w:cs="Times New Roman"/>
          <w:b/>
          <w:szCs w:val="28"/>
        </w:rPr>
        <w:t>Điều 1</w:t>
      </w:r>
      <w:r w:rsidR="007A086A">
        <w:rPr>
          <w:rFonts w:eastAsia="Times New Roman" w:cs="Times New Roman"/>
          <w:b/>
          <w:szCs w:val="28"/>
        </w:rPr>
        <w:t>4</w:t>
      </w:r>
      <w:r w:rsidRPr="00982CCF">
        <w:rPr>
          <w:rFonts w:eastAsia="Times New Roman" w:cs="Times New Roman"/>
          <w:b/>
          <w:szCs w:val="28"/>
        </w:rPr>
        <w:t>. Trách nhiệm của cán bộ quản lý, giáo viên, nhân viên, người lao động nhà trường</w:t>
      </w:r>
    </w:p>
    <w:p w:rsidR="003A1A04" w:rsidRDefault="003A1A04" w:rsidP="003A1A04">
      <w:pPr>
        <w:pStyle w:val="ListParagraph"/>
        <w:numPr>
          <w:ilvl w:val="0"/>
          <w:numId w:val="6"/>
        </w:numPr>
        <w:spacing w:before="75" w:after="100" w:afterAutospacing="1" w:line="240" w:lineRule="auto"/>
        <w:jc w:val="both"/>
        <w:rPr>
          <w:rFonts w:eastAsia="Times New Roman" w:cs="Times New Roman"/>
          <w:szCs w:val="28"/>
        </w:rPr>
      </w:pPr>
      <w:r w:rsidRPr="003A1A04">
        <w:rPr>
          <w:rFonts w:eastAsia="Times New Roman" w:cs="Times New Roman"/>
          <w:szCs w:val="28"/>
        </w:rPr>
        <w:t>Có trách nhiệm thực hiện đúng các quy định tại quy tắc này.</w:t>
      </w:r>
    </w:p>
    <w:p w:rsidR="003A1A04" w:rsidRDefault="003A1A04" w:rsidP="003A1A04">
      <w:pPr>
        <w:spacing w:before="75" w:after="100" w:afterAutospacing="1" w:line="240" w:lineRule="auto"/>
        <w:ind w:firstLine="720"/>
        <w:jc w:val="both"/>
        <w:rPr>
          <w:rFonts w:eastAsia="Times New Roman" w:cs="Times New Roman"/>
          <w:szCs w:val="28"/>
        </w:rPr>
      </w:pPr>
      <w:r>
        <w:rPr>
          <w:rFonts w:eastAsia="Times New Roman" w:cs="Times New Roman"/>
          <w:szCs w:val="28"/>
        </w:rPr>
        <w:t xml:space="preserve">2. </w:t>
      </w:r>
      <w:r w:rsidRPr="003A1A04">
        <w:rPr>
          <w:rFonts w:eastAsia="Times New Roman" w:cs="Times New Roman"/>
          <w:szCs w:val="28"/>
        </w:rPr>
        <w:t>Có trách nhiệm vận động các đồng nghiệp thực hiện đúng các quy định tại Quy tắc này; khi phát hiện cán bộ, giáo viên, nhân viên của nhà trường vi phạm Quy tắc này phải kịp thời góp ý để họ sửa đổi, đồng thời phản ánh với Ban giám hiệu.</w:t>
      </w:r>
    </w:p>
    <w:p w:rsidR="00A255C5" w:rsidRPr="00982CCF" w:rsidRDefault="00A255C5" w:rsidP="003A1A04">
      <w:pPr>
        <w:spacing w:before="75" w:after="100" w:afterAutospacing="1" w:line="240" w:lineRule="auto"/>
        <w:ind w:firstLine="720"/>
        <w:jc w:val="both"/>
        <w:rPr>
          <w:rFonts w:eastAsia="Times New Roman" w:cs="Times New Roman"/>
          <w:b/>
          <w:szCs w:val="28"/>
        </w:rPr>
      </w:pPr>
      <w:r w:rsidRPr="00982CCF">
        <w:rPr>
          <w:rFonts w:eastAsia="Times New Roman" w:cs="Times New Roman"/>
          <w:b/>
          <w:szCs w:val="28"/>
        </w:rPr>
        <w:t>Điều 1</w:t>
      </w:r>
      <w:r w:rsidR="007A086A">
        <w:rPr>
          <w:rFonts w:eastAsia="Times New Roman" w:cs="Times New Roman"/>
          <w:b/>
          <w:szCs w:val="28"/>
        </w:rPr>
        <w:t>5</w:t>
      </w:r>
      <w:r w:rsidRPr="00982CCF">
        <w:rPr>
          <w:rFonts w:eastAsia="Times New Roman" w:cs="Times New Roman"/>
          <w:b/>
          <w:szCs w:val="28"/>
        </w:rPr>
        <w:t>. Trách nhiệm của Ban giám hiệu nhà trường</w:t>
      </w:r>
    </w:p>
    <w:p w:rsidR="00A255C5" w:rsidRDefault="00A255C5" w:rsidP="00A255C5">
      <w:pPr>
        <w:spacing w:before="75" w:after="100" w:afterAutospacing="1" w:line="240" w:lineRule="auto"/>
        <w:ind w:firstLine="720"/>
        <w:jc w:val="both"/>
        <w:rPr>
          <w:rFonts w:eastAsia="Times New Roman" w:cs="Times New Roman"/>
          <w:szCs w:val="28"/>
        </w:rPr>
      </w:pPr>
      <w:r>
        <w:rPr>
          <w:rFonts w:eastAsia="Times New Roman" w:cs="Times New Roman"/>
          <w:szCs w:val="28"/>
        </w:rPr>
        <w:t xml:space="preserve">1. </w:t>
      </w:r>
      <w:r w:rsidRPr="00A255C5">
        <w:rPr>
          <w:rFonts w:eastAsia="Times New Roman" w:cs="Times New Roman"/>
          <w:szCs w:val="28"/>
        </w:rPr>
        <w:t>Công khai Quy tắc ứng xử trong nhà trường tới toàn bộ cán bộ, giáo viên, nhân viên và niêm yết tại bảng thông tin của nhà trường</w:t>
      </w:r>
      <w:r>
        <w:rPr>
          <w:rFonts w:eastAsia="Times New Roman" w:cs="Times New Roman"/>
          <w:szCs w:val="28"/>
        </w:rPr>
        <w:t>. Thường xuyên tuyên truyền, quán triệt nội dung Quy tắc ứng xử trong cán bộ, giáo viên, nhân viên, người học, và các tổ chức, cá nhân có liên quan.</w:t>
      </w:r>
    </w:p>
    <w:p w:rsidR="00A255C5" w:rsidRDefault="00A255C5" w:rsidP="00A255C5">
      <w:pPr>
        <w:spacing w:before="75" w:after="100" w:afterAutospacing="1" w:line="240" w:lineRule="auto"/>
        <w:ind w:firstLine="720"/>
        <w:jc w:val="both"/>
        <w:rPr>
          <w:rFonts w:eastAsia="Times New Roman" w:cs="Times New Roman"/>
          <w:szCs w:val="28"/>
        </w:rPr>
      </w:pPr>
      <w:r>
        <w:rPr>
          <w:rFonts w:eastAsia="Times New Roman" w:cs="Times New Roman"/>
          <w:szCs w:val="28"/>
        </w:rPr>
        <w:t>2. quán triệt, hướng dẫn, tổ chức thực hiện Quy tắc này, làm căn cứ để đánh giá, xếp loại cán bộ, giáo viên, nhân viên.</w:t>
      </w:r>
    </w:p>
    <w:p w:rsidR="00A255C5" w:rsidRDefault="00A255C5" w:rsidP="00A255C5">
      <w:pPr>
        <w:spacing w:before="75" w:after="100" w:afterAutospacing="1" w:line="240" w:lineRule="auto"/>
        <w:ind w:firstLine="720"/>
        <w:jc w:val="both"/>
        <w:rPr>
          <w:rFonts w:eastAsia="Times New Roman" w:cs="Times New Roman"/>
          <w:szCs w:val="28"/>
        </w:rPr>
      </w:pPr>
      <w:r>
        <w:rPr>
          <w:rFonts w:eastAsia="Times New Roman" w:cs="Times New Roman"/>
          <w:szCs w:val="28"/>
        </w:rPr>
        <w:lastRenderedPageBreak/>
        <w:t>3. Kiểm tra giám sát việc thực hiện quy tắc này của cán bộ, giáo viên, nh</w:t>
      </w:r>
      <w:r w:rsidR="008B274D">
        <w:rPr>
          <w:rFonts w:eastAsia="Times New Roman" w:cs="Times New Roman"/>
          <w:szCs w:val="28"/>
        </w:rPr>
        <w:t>â</w:t>
      </w:r>
      <w:r>
        <w:rPr>
          <w:rFonts w:eastAsia="Times New Roman" w:cs="Times New Roman"/>
          <w:szCs w:val="28"/>
        </w:rPr>
        <w:t>n viên. Phê bình, chấn chỉnh, xử lý các vi phạm đối với cán bộ, giáo viên, nhân viên của trường.</w:t>
      </w:r>
      <w:r w:rsidR="00E1003A">
        <w:rPr>
          <w:rFonts w:eastAsia="Times New Roman" w:cs="Times New Roman"/>
          <w:szCs w:val="28"/>
        </w:rPr>
        <w:t>/.</w:t>
      </w:r>
    </w:p>
    <w:p w:rsidR="00A255C5" w:rsidRPr="008B274D" w:rsidRDefault="00A255C5" w:rsidP="00A255C5">
      <w:pPr>
        <w:spacing w:before="75" w:after="100" w:afterAutospacing="1" w:line="240" w:lineRule="auto"/>
        <w:ind w:firstLine="720"/>
        <w:jc w:val="both"/>
        <w:rPr>
          <w:rFonts w:eastAsia="Times New Roman" w:cs="Times New Roman"/>
          <w:b/>
          <w:szCs w:val="28"/>
        </w:rPr>
      </w:pPr>
      <w:r>
        <w:rPr>
          <w:rFonts w:eastAsia="Times New Roman" w:cs="Times New Roman"/>
          <w:szCs w:val="28"/>
        </w:rPr>
        <w:t xml:space="preserve">                                                                    </w:t>
      </w:r>
      <w:r w:rsidRPr="008B274D">
        <w:rPr>
          <w:rFonts w:eastAsia="Times New Roman" w:cs="Times New Roman"/>
          <w:b/>
          <w:szCs w:val="28"/>
        </w:rPr>
        <w:t>HIỆU TRƯỞNG</w:t>
      </w:r>
    </w:p>
    <w:p w:rsidR="00A255C5" w:rsidRDefault="00A255C5" w:rsidP="00A255C5">
      <w:pPr>
        <w:spacing w:before="75" w:after="100" w:afterAutospacing="1" w:line="240" w:lineRule="auto"/>
        <w:ind w:firstLine="720"/>
        <w:jc w:val="both"/>
        <w:rPr>
          <w:rFonts w:eastAsia="Times New Roman" w:cs="Times New Roman"/>
          <w:szCs w:val="28"/>
        </w:rPr>
      </w:pPr>
    </w:p>
    <w:p w:rsidR="00A255C5" w:rsidRDefault="00A255C5" w:rsidP="00A255C5">
      <w:pPr>
        <w:spacing w:before="75" w:after="100" w:afterAutospacing="1" w:line="240" w:lineRule="auto"/>
        <w:ind w:firstLine="720"/>
        <w:jc w:val="both"/>
        <w:rPr>
          <w:rFonts w:eastAsia="Times New Roman" w:cs="Times New Roman"/>
          <w:szCs w:val="28"/>
        </w:rPr>
      </w:pPr>
    </w:p>
    <w:p w:rsidR="00A255C5" w:rsidRPr="00A255C5" w:rsidRDefault="00A255C5" w:rsidP="00A255C5">
      <w:pPr>
        <w:spacing w:before="75" w:after="100" w:afterAutospacing="1" w:line="240" w:lineRule="auto"/>
        <w:ind w:firstLine="720"/>
        <w:jc w:val="both"/>
        <w:rPr>
          <w:rFonts w:eastAsia="Times New Roman" w:cs="Times New Roman"/>
          <w:b/>
          <w:szCs w:val="28"/>
        </w:rPr>
      </w:pPr>
      <w:r>
        <w:rPr>
          <w:rFonts w:eastAsia="Times New Roman" w:cs="Times New Roman"/>
          <w:szCs w:val="28"/>
        </w:rPr>
        <w:t xml:space="preserve">                                                            </w:t>
      </w:r>
      <w:r w:rsidR="00E71F60">
        <w:rPr>
          <w:rFonts w:eastAsia="Times New Roman" w:cs="Times New Roman"/>
          <w:szCs w:val="28"/>
        </w:rPr>
        <w:t xml:space="preserve">         </w:t>
      </w:r>
      <w:r>
        <w:rPr>
          <w:rFonts w:eastAsia="Times New Roman" w:cs="Times New Roman"/>
          <w:szCs w:val="28"/>
        </w:rPr>
        <w:t xml:space="preserve"> </w:t>
      </w:r>
      <w:r w:rsidR="00E71F60">
        <w:rPr>
          <w:rFonts w:eastAsia="Times New Roman" w:cs="Times New Roman"/>
          <w:b/>
          <w:szCs w:val="28"/>
        </w:rPr>
        <w:t xml:space="preserve">Võ Thị Phương Hoa </w:t>
      </w:r>
    </w:p>
    <w:p w:rsidR="003A1A04" w:rsidRDefault="003A1A04" w:rsidP="00E62F94">
      <w:pPr>
        <w:spacing w:before="75" w:after="120" w:line="240" w:lineRule="auto"/>
        <w:ind w:firstLine="720"/>
        <w:jc w:val="both"/>
        <w:rPr>
          <w:rFonts w:eastAsia="Times New Roman" w:cs="Times New Roman"/>
          <w:b/>
          <w:bCs/>
          <w:szCs w:val="28"/>
        </w:rPr>
      </w:pPr>
    </w:p>
    <w:p w:rsidR="00E62F94" w:rsidRPr="00E62F94" w:rsidRDefault="00E62F94" w:rsidP="003A1A04">
      <w:pPr>
        <w:spacing w:before="75" w:after="100" w:afterAutospacing="1" w:line="240" w:lineRule="auto"/>
        <w:rPr>
          <w:rFonts w:eastAsia="Times New Roman" w:cs="Times New Roman"/>
          <w:szCs w:val="28"/>
        </w:rPr>
      </w:pPr>
      <w:r w:rsidRPr="00E62F94">
        <w:rPr>
          <w:rFonts w:eastAsia="Times New Roman" w:cs="Times New Roman"/>
          <w:szCs w:val="28"/>
        </w:rPr>
        <w:t>  </w:t>
      </w:r>
    </w:p>
    <w:p w:rsidR="00E62F94" w:rsidRPr="00E62F94" w:rsidRDefault="00E62F94" w:rsidP="00E62F94">
      <w:pPr>
        <w:spacing w:before="75" w:after="100" w:afterAutospacing="1" w:line="240" w:lineRule="auto"/>
        <w:rPr>
          <w:rFonts w:eastAsia="Times New Roman" w:cs="Times New Roman"/>
          <w:szCs w:val="28"/>
        </w:rPr>
      </w:pPr>
      <w:r w:rsidRPr="00E62F94">
        <w:rPr>
          <w:rFonts w:eastAsia="Times New Roman" w:cs="Times New Roman"/>
          <w:szCs w:val="28"/>
        </w:rPr>
        <w:t> </w:t>
      </w:r>
    </w:p>
    <w:p w:rsidR="00AD5157" w:rsidRPr="00E62F94" w:rsidRDefault="00AD5157">
      <w:pPr>
        <w:rPr>
          <w:rFonts w:cs="Times New Roman"/>
          <w:szCs w:val="28"/>
        </w:rPr>
      </w:pPr>
    </w:p>
    <w:sectPr w:rsidR="00AD5157" w:rsidRPr="00E62F94" w:rsidSect="00596F75">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C57"/>
    <w:multiLevelType w:val="hybridMultilevel"/>
    <w:tmpl w:val="2D44E476"/>
    <w:lvl w:ilvl="0" w:tplc="7972B18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5867469"/>
    <w:multiLevelType w:val="hybridMultilevel"/>
    <w:tmpl w:val="8B84BBDE"/>
    <w:lvl w:ilvl="0" w:tplc="8EB8A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781929"/>
    <w:multiLevelType w:val="hybridMultilevel"/>
    <w:tmpl w:val="2FB0EE2E"/>
    <w:lvl w:ilvl="0" w:tplc="6EEE2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233A2C"/>
    <w:multiLevelType w:val="hybridMultilevel"/>
    <w:tmpl w:val="DDC8EDE6"/>
    <w:lvl w:ilvl="0" w:tplc="E294D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252A83"/>
    <w:multiLevelType w:val="hybridMultilevel"/>
    <w:tmpl w:val="46AA3754"/>
    <w:lvl w:ilvl="0" w:tplc="33B29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5E1DD2"/>
    <w:multiLevelType w:val="hybridMultilevel"/>
    <w:tmpl w:val="B87041CA"/>
    <w:lvl w:ilvl="0" w:tplc="7668F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C750E6"/>
    <w:multiLevelType w:val="hybridMultilevel"/>
    <w:tmpl w:val="4F689DAA"/>
    <w:lvl w:ilvl="0" w:tplc="CC848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94"/>
    <w:rsid w:val="00036115"/>
    <w:rsid w:val="00052E48"/>
    <w:rsid w:val="00061AE2"/>
    <w:rsid w:val="000A0D9E"/>
    <w:rsid w:val="001F71D5"/>
    <w:rsid w:val="00205C76"/>
    <w:rsid w:val="002802E2"/>
    <w:rsid w:val="002B5AF6"/>
    <w:rsid w:val="002E319D"/>
    <w:rsid w:val="0031613A"/>
    <w:rsid w:val="003A1A04"/>
    <w:rsid w:val="004D324E"/>
    <w:rsid w:val="00596F75"/>
    <w:rsid w:val="005E2150"/>
    <w:rsid w:val="00777346"/>
    <w:rsid w:val="00777AE0"/>
    <w:rsid w:val="007825C5"/>
    <w:rsid w:val="007A086A"/>
    <w:rsid w:val="007B17BD"/>
    <w:rsid w:val="00807DB7"/>
    <w:rsid w:val="008B274D"/>
    <w:rsid w:val="008D4CF1"/>
    <w:rsid w:val="00982CCF"/>
    <w:rsid w:val="009B6B96"/>
    <w:rsid w:val="009F7962"/>
    <w:rsid w:val="00A255C5"/>
    <w:rsid w:val="00AD36FC"/>
    <w:rsid w:val="00AD5157"/>
    <w:rsid w:val="00B01318"/>
    <w:rsid w:val="00B07384"/>
    <w:rsid w:val="00B37A9D"/>
    <w:rsid w:val="00B50B6F"/>
    <w:rsid w:val="00B52021"/>
    <w:rsid w:val="00BD05F7"/>
    <w:rsid w:val="00C11A1E"/>
    <w:rsid w:val="00D1179A"/>
    <w:rsid w:val="00D65670"/>
    <w:rsid w:val="00DB797E"/>
    <w:rsid w:val="00E1003A"/>
    <w:rsid w:val="00E62F94"/>
    <w:rsid w:val="00E711C7"/>
    <w:rsid w:val="00E71F60"/>
    <w:rsid w:val="00E97021"/>
    <w:rsid w:val="00EF2158"/>
    <w:rsid w:val="00F151A8"/>
    <w:rsid w:val="00F4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1390"/>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1F71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1390"/>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1F7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9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8</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66</cp:revision>
  <cp:lastPrinted>2019-09-25T00:20:00Z</cp:lastPrinted>
  <dcterms:created xsi:type="dcterms:W3CDTF">2019-09-23T00:15:00Z</dcterms:created>
  <dcterms:modified xsi:type="dcterms:W3CDTF">2019-10-02T06:34:00Z</dcterms:modified>
</cp:coreProperties>
</file>